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2D2" w:rsidRPr="00257002" w:rsidRDefault="006712D2">
      <w:pPr>
        <w:spacing w:after="0"/>
        <w:jc w:val="center"/>
        <w:rPr>
          <w:rFonts w:asciiTheme="minorHAnsi" w:hAnsiTheme="minorHAnsi" w:cstheme="minorHAnsi"/>
          <w:sz w:val="24"/>
          <w:szCs w:val="24"/>
        </w:rPr>
      </w:pPr>
    </w:p>
    <w:p w:rsidR="006712D2" w:rsidRPr="00257002" w:rsidRDefault="006712D2" w:rsidP="006712D2">
      <w:pPr>
        <w:pStyle w:val="ListParagraph"/>
        <w:spacing w:line="276" w:lineRule="auto"/>
        <w:ind w:left="0"/>
        <w:rPr>
          <w:rFonts w:asciiTheme="minorHAnsi" w:hAnsiTheme="minorHAnsi" w:cstheme="minorHAnsi"/>
          <w:b/>
          <w:lang w:val="ru-RU"/>
        </w:rPr>
      </w:pPr>
      <w:r w:rsidRPr="00257002">
        <w:rPr>
          <w:rFonts w:asciiTheme="minorHAnsi" w:hAnsiTheme="minorHAnsi" w:cstheme="minorHAnsi"/>
          <w:lang w:val="ru-RU"/>
        </w:rPr>
        <w:t xml:space="preserve">         ОРГАНИЗАТОР СКУПА:</w:t>
      </w:r>
      <w:r w:rsidRPr="00257002">
        <w:rPr>
          <w:rFonts w:asciiTheme="minorHAnsi" w:hAnsiTheme="minorHAnsi" w:cstheme="minorHAnsi"/>
          <w:b/>
          <w:lang w:val="ru-RU"/>
        </w:rPr>
        <w:t xml:space="preserve"> Друштво учитеља Београда</w:t>
      </w:r>
    </w:p>
    <w:p w:rsidR="006712D2" w:rsidRPr="00257002" w:rsidRDefault="006712D2" w:rsidP="006712D2">
      <w:pPr>
        <w:pStyle w:val="ListParagraph"/>
        <w:spacing w:line="276" w:lineRule="auto"/>
        <w:ind w:left="0"/>
        <w:rPr>
          <w:rFonts w:asciiTheme="minorHAnsi" w:hAnsiTheme="minorHAnsi" w:cstheme="minorHAnsi"/>
          <w:b/>
          <w:lang w:val="sr-Cyrl-CS"/>
        </w:rPr>
      </w:pPr>
      <w:r w:rsidRPr="00257002">
        <w:rPr>
          <w:rFonts w:asciiTheme="minorHAnsi" w:hAnsiTheme="minorHAnsi" w:cstheme="minorHAnsi"/>
          <w:lang w:val="sr-Cyrl-CS"/>
        </w:rPr>
        <w:t xml:space="preserve">         ОБЛИК СТРУЧНОГ СКУПА</w:t>
      </w:r>
      <w:r w:rsidRPr="00257002">
        <w:rPr>
          <w:rFonts w:asciiTheme="minorHAnsi" w:hAnsiTheme="minorHAnsi" w:cstheme="minorHAnsi"/>
          <w:b/>
          <w:lang w:val="sr-Cyrl-CS"/>
        </w:rPr>
        <w:t>: трибина</w:t>
      </w:r>
    </w:p>
    <w:p w:rsidR="006712D2" w:rsidRPr="00257002" w:rsidRDefault="006712D2" w:rsidP="006712D2">
      <w:pPr>
        <w:pStyle w:val="ListParagraph"/>
        <w:spacing w:line="276" w:lineRule="auto"/>
        <w:ind w:left="0"/>
        <w:rPr>
          <w:rFonts w:asciiTheme="minorHAnsi" w:hAnsiTheme="minorHAnsi" w:cstheme="minorHAnsi"/>
          <w:b/>
          <w:lang w:val="sr-Cyrl-CS"/>
        </w:rPr>
      </w:pPr>
      <w:r w:rsidRPr="00257002">
        <w:rPr>
          <w:rFonts w:asciiTheme="minorHAnsi" w:hAnsiTheme="minorHAnsi" w:cstheme="minorHAnsi"/>
          <w:b/>
          <w:lang w:val="sr-Cyrl-CS"/>
        </w:rPr>
        <w:t xml:space="preserve">         </w:t>
      </w:r>
      <w:r w:rsidRPr="00257002">
        <w:rPr>
          <w:rFonts w:asciiTheme="minorHAnsi" w:hAnsiTheme="minorHAnsi" w:cstheme="minorHAnsi"/>
          <w:lang w:val="sr-Cyrl-CS"/>
        </w:rPr>
        <w:t>НА</w:t>
      </w:r>
      <w:r w:rsidRPr="00257002">
        <w:rPr>
          <w:rFonts w:asciiTheme="minorHAnsi" w:hAnsiTheme="minorHAnsi" w:cstheme="minorHAnsi"/>
          <w:lang w:val="ru-RU"/>
        </w:rPr>
        <w:t>ЗИВ СКУПА:</w:t>
      </w:r>
      <w:r w:rsidRPr="00257002">
        <w:rPr>
          <w:rFonts w:asciiTheme="minorHAnsi" w:hAnsiTheme="minorHAnsi" w:cstheme="minorHAnsi"/>
          <w:b/>
          <w:lang w:val="ru-RU"/>
        </w:rPr>
        <w:t xml:space="preserve"> </w:t>
      </w:r>
      <w:bookmarkStart w:id="0" w:name="_Hlk97830926"/>
      <w:r w:rsidRPr="00257002">
        <w:rPr>
          <w:rFonts w:asciiTheme="minorHAnsi" w:hAnsiTheme="minorHAnsi" w:cstheme="minorHAnsi"/>
          <w:b/>
        </w:rPr>
        <w:t xml:space="preserve">Смотра луткарства у школи </w:t>
      </w:r>
      <w:bookmarkEnd w:id="0"/>
      <w:r w:rsidRPr="00257002">
        <w:rPr>
          <w:rFonts w:asciiTheme="minorHAnsi" w:hAnsiTheme="minorHAnsi" w:cstheme="minorHAnsi"/>
          <w:b/>
        </w:rPr>
        <w:t>„Нек</w:t>
      </w:r>
      <w:r w:rsidRPr="00257002">
        <w:rPr>
          <w:rFonts w:asciiTheme="minorHAnsi" w:hAnsiTheme="minorHAnsi" w:cstheme="minorHAnsi"/>
          <w:b/>
          <w:szCs w:val="20"/>
        </w:rPr>
        <w:t>'</w:t>
      </w:r>
      <w:r w:rsidRPr="0025700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257002">
        <w:rPr>
          <w:rFonts w:asciiTheme="minorHAnsi" w:hAnsiTheme="minorHAnsi" w:cstheme="minorHAnsi"/>
          <w:b/>
        </w:rPr>
        <w:t>лутка игра као чигра“</w:t>
      </w:r>
      <w:r w:rsidR="004F397E">
        <w:rPr>
          <w:rFonts w:asciiTheme="minorHAnsi" w:hAnsiTheme="minorHAnsi" w:cstheme="minorHAnsi"/>
          <w:b/>
        </w:rPr>
        <w:t xml:space="preserve"> 2</w:t>
      </w:r>
    </w:p>
    <w:p w:rsidR="00DE679E" w:rsidRPr="00257002" w:rsidRDefault="006712D2" w:rsidP="00DE679E">
      <w:pPr>
        <w:pStyle w:val="ListParagraph"/>
        <w:spacing w:line="276" w:lineRule="auto"/>
        <w:ind w:left="0"/>
        <w:rPr>
          <w:rFonts w:asciiTheme="minorHAnsi" w:hAnsiTheme="minorHAnsi" w:cstheme="minorHAnsi"/>
          <w:b/>
        </w:rPr>
      </w:pPr>
      <w:r w:rsidRPr="00257002">
        <w:rPr>
          <w:rFonts w:asciiTheme="minorHAnsi" w:hAnsiTheme="minorHAnsi" w:cstheme="minorHAnsi"/>
          <w:b/>
        </w:rPr>
        <w:t xml:space="preserve">         </w:t>
      </w:r>
      <w:r w:rsidRPr="00257002">
        <w:rPr>
          <w:rFonts w:asciiTheme="minorHAnsi" w:hAnsiTheme="minorHAnsi" w:cstheme="minorHAnsi"/>
          <w:lang w:val="ru-RU"/>
        </w:rPr>
        <w:t>МЕСТО И ДАТУМ ОДРЖАВАЊА:</w:t>
      </w:r>
      <w:r w:rsidRPr="00257002">
        <w:rPr>
          <w:rFonts w:asciiTheme="minorHAnsi" w:hAnsiTheme="minorHAnsi" w:cstheme="minorHAnsi"/>
          <w:b/>
          <w:lang w:val="ru-RU"/>
        </w:rPr>
        <w:t xml:space="preserve">  </w:t>
      </w:r>
      <w:r w:rsidRPr="00257002">
        <w:rPr>
          <w:rFonts w:asciiTheme="minorHAnsi" w:hAnsiTheme="minorHAnsi" w:cstheme="minorHAnsi"/>
          <w:b/>
        </w:rPr>
        <w:t>18. мај 2023. године, Zoom апликација</w:t>
      </w:r>
    </w:p>
    <w:tbl>
      <w:tblPr>
        <w:tblStyle w:val="MediumShading1-Accent2"/>
        <w:tblW w:w="0" w:type="auto"/>
        <w:tblLook w:val="04A0"/>
      </w:tblPr>
      <w:tblGrid>
        <w:gridCol w:w="738"/>
        <w:gridCol w:w="1260"/>
        <w:gridCol w:w="2520"/>
        <w:gridCol w:w="1980"/>
        <w:gridCol w:w="3078"/>
      </w:tblGrid>
      <w:tr w:rsidR="00F43D4E" w:rsidRPr="00257002" w:rsidTr="00F43D4E">
        <w:trPr>
          <w:cnfStyle w:val="100000000000"/>
        </w:trPr>
        <w:tc>
          <w:tcPr>
            <w:cnfStyle w:val="001000000000"/>
            <w:tcW w:w="1998" w:type="dxa"/>
            <w:gridSpan w:val="2"/>
          </w:tcPr>
          <w:p w:rsidR="00F43D4E" w:rsidRPr="00257002" w:rsidRDefault="00F43D4E" w:rsidP="00F43D4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257002">
              <w:rPr>
                <w:rFonts w:asciiTheme="minorHAnsi" w:hAnsiTheme="minorHAnsi" w:cstheme="minorHAnsi"/>
                <w:bCs w:val="0"/>
                <w:color w:val="FFFFFF"/>
                <w:sz w:val="20"/>
                <w:lang w:val="ru-RU"/>
              </w:rPr>
              <w:t>ВРЕМЕ И РЕДОСЛЕД ИЗЛАГАЊА</w:t>
            </w:r>
          </w:p>
        </w:tc>
        <w:tc>
          <w:tcPr>
            <w:tcW w:w="2520" w:type="dxa"/>
          </w:tcPr>
          <w:p w:rsidR="00F43D4E" w:rsidRPr="00257002" w:rsidRDefault="00F43D4E" w:rsidP="00950B7B">
            <w:pPr>
              <w:tabs>
                <w:tab w:val="left" w:pos="360"/>
              </w:tabs>
              <w:spacing w:after="0" w:line="240" w:lineRule="auto"/>
              <w:cnfStyle w:val="100000000000"/>
              <w:rPr>
                <w:rFonts w:asciiTheme="minorHAnsi" w:hAnsiTheme="minorHAnsi" w:cstheme="minorHAnsi"/>
                <w:bCs w:val="0"/>
                <w:color w:val="FFFFFF"/>
                <w:sz w:val="20"/>
                <w:lang w:val="ru-RU"/>
              </w:rPr>
            </w:pPr>
            <w:r w:rsidRPr="00257002">
              <w:rPr>
                <w:rFonts w:asciiTheme="minorHAnsi" w:hAnsiTheme="minorHAnsi" w:cstheme="minorHAnsi"/>
                <w:bCs w:val="0"/>
                <w:color w:val="FFFFFF"/>
                <w:sz w:val="20"/>
                <w:lang w:val="ru-RU"/>
              </w:rPr>
              <w:t xml:space="preserve">            </w:t>
            </w:r>
          </w:p>
          <w:p w:rsidR="00F43D4E" w:rsidRPr="00257002" w:rsidRDefault="00F43D4E" w:rsidP="00950B7B">
            <w:pPr>
              <w:tabs>
                <w:tab w:val="left" w:pos="360"/>
              </w:tabs>
              <w:spacing w:after="0" w:line="240" w:lineRule="auto"/>
              <w:cnfStyle w:val="100000000000"/>
              <w:rPr>
                <w:rFonts w:asciiTheme="minorHAnsi" w:hAnsiTheme="minorHAnsi" w:cstheme="minorHAnsi"/>
                <w:bCs w:val="0"/>
                <w:color w:val="FFFFFF"/>
                <w:sz w:val="20"/>
                <w:lang w:val="ru-RU"/>
              </w:rPr>
            </w:pPr>
            <w:r w:rsidRPr="00257002">
              <w:rPr>
                <w:rFonts w:asciiTheme="minorHAnsi" w:hAnsiTheme="minorHAnsi" w:cstheme="minorHAnsi"/>
                <w:bCs w:val="0"/>
                <w:color w:val="FFFFFF"/>
                <w:sz w:val="20"/>
                <w:lang w:val="ru-RU"/>
              </w:rPr>
              <w:t xml:space="preserve">                  ТЕМЕ</w:t>
            </w:r>
          </w:p>
        </w:tc>
        <w:tc>
          <w:tcPr>
            <w:tcW w:w="1980" w:type="dxa"/>
          </w:tcPr>
          <w:p w:rsidR="00F43D4E" w:rsidRPr="00257002" w:rsidRDefault="00F43D4E" w:rsidP="00BC0D4F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color w:val="FFFFFF"/>
                <w:sz w:val="20"/>
                <w:lang w:val="ru-RU"/>
              </w:rPr>
            </w:pPr>
            <w:r w:rsidRPr="00257002">
              <w:rPr>
                <w:rFonts w:asciiTheme="minorHAnsi" w:hAnsiTheme="minorHAnsi" w:cstheme="minorHAnsi"/>
                <w:color w:val="FFFFFF"/>
                <w:sz w:val="20"/>
                <w:lang w:val="ru-RU"/>
              </w:rPr>
              <w:t>ВРСТА</w:t>
            </w:r>
          </w:p>
          <w:p w:rsidR="00F43D4E" w:rsidRPr="00257002" w:rsidRDefault="00F43D4E" w:rsidP="00BC0D4F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bCs w:val="0"/>
                <w:color w:val="FFFFFF"/>
                <w:sz w:val="20"/>
              </w:rPr>
            </w:pPr>
            <w:r w:rsidRPr="00257002">
              <w:rPr>
                <w:rFonts w:asciiTheme="minorHAnsi" w:hAnsiTheme="minorHAnsi" w:cstheme="minorHAnsi"/>
                <w:color w:val="FFFFFF"/>
                <w:sz w:val="20"/>
                <w:lang w:val="ru-RU"/>
              </w:rPr>
              <w:t>АКТИВНОСТИ</w:t>
            </w:r>
          </w:p>
        </w:tc>
        <w:tc>
          <w:tcPr>
            <w:tcW w:w="3078" w:type="dxa"/>
          </w:tcPr>
          <w:p w:rsidR="00F43D4E" w:rsidRPr="00257002" w:rsidRDefault="00F43D4E" w:rsidP="00BC0D4F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color w:val="FFFFFF"/>
                <w:sz w:val="20"/>
              </w:rPr>
            </w:pPr>
          </w:p>
          <w:p w:rsidR="00F43D4E" w:rsidRPr="00257002" w:rsidRDefault="00F43D4E" w:rsidP="00BC0D4F">
            <w:pPr>
              <w:tabs>
                <w:tab w:val="left" w:pos="360"/>
              </w:tabs>
              <w:spacing w:after="0" w:line="240" w:lineRule="auto"/>
              <w:jc w:val="center"/>
              <w:cnfStyle w:val="100000000000"/>
              <w:rPr>
                <w:rFonts w:asciiTheme="minorHAnsi" w:hAnsiTheme="minorHAnsi" w:cstheme="minorHAnsi"/>
                <w:color w:val="FFFFFF"/>
                <w:sz w:val="20"/>
              </w:rPr>
            </w:pPr>
            <w:r w:rsidRPr="00257002">
              <w:rPr>
                <w:rFonts w:asciiTheme="minorHAnsi" w:hAnsiTheme="minorHAnsi" w:cstheme="minorHAnsi"/>
                <w:color w:val="FFFFFF"/>
                <w:sz w:val="20"/>
              </w:rPr>
              <w:t>ИЗЛАГАЧ/И</w:t>
            </w:r>
          </w:p>
        </w:tc>
      </w:tr>
      <w:tr w:rsidR="00F43D4E" w:rsidTr="00F43D4E">
        <w:tc>
          <w:tcPr>
            <w:cnfStyle w:val="001000000000"/>
            <w:tcW w:w="738" w:type="dxa"/>
          </w:tcPr>
          <w:p w:rsidR="00F43D4E" w:rsidRPr="00F43D4E" w:rsidRDefault="00F43D4E" w:rsidP="00F43D4E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43D4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1260" w:type="dxa"/>
          </w:tcPr>
          <w:p w:rsidR="00F43D4E" w:rsidRPr="00F43D4E" w:rsidRDefault="00F43D4E" w:rsidP="00ED69E9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/>
                <w:bCs/>
              </w:rPr>
            </w:pPr>
            <w:r w:rsidRPr="00F43D4E">
              <w:rPr>
                <w:rFonts w:asciiTheme="minorHAnsi" w:hAnsiTheme="minorHAnsi" w:cstheme="minorHAnsi"/>
              </w:rPr>
              <w:t>18</w:t>
            </w:r>
            <w:r w:rsidRPr="00F43D4E">
              <w:rPr>
                <w:rFonts w:asciiTheme="minorHAnsi" w:hAnsiTheme="minorHAnsi" w:cstheme="minorHAnsi"/>
                <w:vertAlign w:val="superscript"/>
              </w:rPr>
              <w:t>30</w:t>
            </w:r>
            <w:r w:rsidRPr="00F43D4E">
              <w:rPr>
                <w:rFonts w:asciiTheme="minorHAnsi" w:hAnsiTheme="minorHAnsi" w:cstheme="minorHAnsi"/>
              </w:rPr>
              <w:t>– 18</w:t>
            </w:r>
            <w:r w:rsidRPr="00F43D4E">
              <w:rPr>
                <w:rFonts w:asciiTheme="minorHAnsi" w:hAnsiTheme="minorHAnsi" w:cstheme="minorHAnsi"/>
                <w:vertAlign w:val="superscript"/>
              </w:rPr>
              <w:t>35</w:t>
            </w:r>
          </w:p>
        </w:tc>
        <w:tc>
          <w:tcPr>
            <w:tcW w:w="2520" w:type="dxa"/>
          </w:tcPr>
          <w:p w:rsidR="00F43D4E" w:rsidRPr="00F43D4E" w:rsidRDefault="00F43D4E" w:rsidP="00950B7B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/>
                <w:bCs/>
              </w:rPr>
            </w:pPr>
            <w:r w:rsidRPr="00F43D4E">
              <w:rPr>
                <w:rFonts w:asciiTheme="minorHAnsi" w:hAnsiTheme="minorHAnsi" w:cstheme="minorHAnsi"/>
              </w:rPr>
              <w:t xml:space="preserve">    Уводно излагање</w:t>
            </w:r>
          </w:p>
        </w:tc>
        <w:tc>
          <w:tcPr>
            <w:tcW w:w="1980" w:type="dxa"/>
          </w:tcPr>
          <w:p w:rsidR="00F43D4E" w:rsidRPr="00F43D4E" w:rsidRDefault="00F43D4E" w:rsidP="00950B7B">
            <w:pPr>
              <w:spacing w:after="0" w:line="240" w:lineRule="auto"/>
              <w:jc w:val="center"/>
              <w:cnfStyle w:val="000000000000"/>
              <w:rPr>
                <w:rFonts w:asciiTheme="minorHAnsi" w:hAnsiTheme="minorHAnsi" w:cstheme="minorHAnsi"/>
              </w:rPr>
            </w:pPr>
            <w:r w:rsidRPr="00F43D4E">
              <w:rPr>
                <w:rFonts w:asciiTheme="minorHAnsi" w:hAnsiTheme="minorHAnsi" w:cstheme="minorHAnsi"/>
              </w:rPr>
              <w:t>презентација</w:t>
            </w:r>
          </w:p>
        </w:tc>
        <w:tc>
          <w:tcPr>
            <w:tcW w:w="3078" w:type="dxa"/>
          </w:tcPr>
          <w:p w:rsidR="00F43D4E" w:rsidRPr="00F43D4E" w:rsidRDefault="00F43D4E" w:rsidP="00ED69E9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/>
                <w:bCs/>
              </w:rPr>
            </w:pPr>
            <w:r w:rsidRPr="00F43D4E">
              <w:rPr>
                <w:rFonts w:asciiTheme="minorHAnsi" w:hAnsiTheme="minorHAnsi" w:cstheme="minorHAnsi"/>
              </w:rPr>
              <w:t>Зорица Вукајловић, председница Друштва учитеља Београда</w:t>
            </w:r>
          </w:p>
        </w:tc>
      </w:tr>
      <w:tr w:rsidR="00F43D4E" w:rsidTr="00F43D4E">
        <w:tc>
          <w:tcPr>
            <w:cnfStyle w:val="001000000000"/>
            <w:tcW w:w="738" w:type="dxa"/>
            <w:tcBorders>
              <w:right w:val="nil"/>
            </w:tcBorders>
            <w:shd w:val="clear" w:color="auto" w:fill="EFD3D2" w:themeFill="accent2" w:themeFillTint="3F"/>
          </w:tcPr>
          <w:p w:rsidR="00F43D4E" w:rsidRPr="00F43D4E" w:rsidRDefault="00F43D4E" w:rsidP="00F43D4E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43D4E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1260" w:type="dxa"/>
            <w:tcBorders>
              <w:right w:val="nil"/>
            </w:tcBorders>
            <w:shd w:val="clear" w:color="auto" w:fill="EFD3D2" w:themeFill="accent2" w:themeFillTint="3F"/>
          </w:tcPr>
          <w:p w:rsidR="00F43D4E" w:rsidRPr="00F43D4E" w:rsidRDefault="00F43D4E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/>
                <w:bCs/>
              </w:rPr>
            </w:pPr>
            <w:r w:rsidRPr="00F43D4E">
              <w:rPr>
                <w:rFonts w:asciiTheme="minorHAnsi" w:hAnsiTheme="minorHAnsi" w:cstheme="minorHAnsi"/>
              </w:rPr>
              <w:t>18</w:t>
            </w:r>
            <w:r w:rsidRPr="00F43D4E">
              <w:rPr>
                <w:rFonts w:asciiTheme="minorHAnsi" w:hAnsiTheme="minorHAnsi" w:cstheme="minorHAnsi"/>
                <w:vertAlign w:val="superscript"/>
              </w:rPr>
              <w:t>35</w:t>
            </w:r>
            <w:r w:rsidRPr="00F43D4E">
              <w:rPr>
                <w:rFonts w:asciiTheme="minorHAnsi" w:hAnsiTheme="minorHAnsi" w:cstheme="minorHAnsi"/>
              </w:rPr>
              <w:t xml:space="preserve"> –19</w:t>
            </w:r>
            <w:r w:rsidRPr="00F43D4E">
              <w:rPr>
                <w:rFonts w:asciiTheme="minorHAnsi" w:hAnsiTheme="minorHAnsi" w:cstheme="minorHAnsi"/>
                <w:vertAlign w:val="superscript"/>
              </w:rPr>
              <w:t>00</w:t>
            </w:r>
            <w:r w:rsidRPr="00F43D4E">
              <w:rPr>
                <w:rFonts w:asciiTheme="minorHAnsi" w:hAnsiTheme="minorHAnsi" w:cstheme="minorHAnsi"/>
              </w:rPr>
              <w:t xml:space="preserve"> </w:t>
            </w:r>
            <w:r w:rsidRPr="00F43D4E">
              <w:rPr>
                <w:rFonts w:asciiTheme="minorHAnsi" w:hAnsiTheme="minorHAnsi" w:cstheme="minorHAnsi"/>
              </w:rPr>
              <w:tab/>
            </w:r>
          </w:p>
        </w:tc>
        <w:tc>
          <w:tcPr>
            <w:tcW w:w="2520" w:type="dxa"/>
            <w:tcBorders>
              <w:right w:val="nil"/>
            </w:tcBorders>
            <w:shd w:val="clear" w:color="auto" w:fill="EFD3D2" w:themeFill="accent2" w:themeFillTint="3F"/>
          </w:tcPr>
          <w:p w:rsidR="00F43D4E" w:rsidRPr="00F43D4E" w:rsidRDefault="00F43D4E" w:rsidP="00950B7B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</w:rPr>
            </w:pPr>
            <w:r w:rsidRPr="00F43D4E">
              <w:rPr>
                <w:rFonts w:asciiTheme="minorHAnsi" w:hAnsiTheme="minorHAnsi" w:cstheme="minorHAnsi"/>
                <w:bCs/>
              </w:rPr>
              <w:t>Педагошки значај луткарства и развој инклузивне праксе</w:t>
            </w:r>
          </w:p>
        </w:tc>
        <w:tc>
          <w:tcPr>
            <w:tcW w:w="1980" w:type="dxa"/>
            <w:shd w:val="clear" w:color="auto" w:fill="EFD3D2" w:themeFill="accent2" w:themeFillTint="3F"/>
          </w:tcPr>
          <w:p w:rsidR="00F43D4E" w:rsidRPr="00F43D4E" w:rsidRDefault="00F43D4E" w:rsidP="00950B7B">
            <w:pPr>
              <w:spacing w:after="0" w:line="240" w:lineRule="auto"/>
              <w:jc w:val="center"/>
              <w:cnfStyle w:val="000000000000"/>
              <w:rPr>
                <w:rFonts w:asciiTheme="minorHAnsi" w:hAnsiTheme="minorHAnsi" w:cstheme="minorHAnsi"/>
                <w:b/>
              </w:rPr>
            </w:pPr>
            <w:r w:rsidRPr="00F43D4E">
              <w:rPr>
                <w:rFonts w:asciiTheme="minorHAnsi" w:hAnsiTheme="minorHAnsi" w:cstheme="minorHAnsi"/>
              </w:rPr>
              <w:t>презентација</w:t>
            </w:r>
          </w:p>
        </w:tc>
        <w:tc>
          <w:tcPr>
            <w:tcW w:w="3078" w:type="dxa"/>
            <w:shd w:val="clear" w:color="auto" w:fill="EFD3D2" w:themeFill="accent2" w:themeFillTint="3F"/>
          </w:tcPr>
          <w:p w:rsidR="00F43D4E" w:rsidRPr="00F43D4E" w:rsidRDefault="00F43D4E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/>
              </w:rPr>
            </w:pPr>
            <w:r w:rsidRPr="00F43D4E">
              <w:rPr>
                <w:rFonts w:asciiTheme="minorHAnsi" w:hAnsiTheme="minorHAnsi" w:cstheme="minorHAnsi"/>
                <w:b/>
              </w:rPr>
              <w:t>мр Марија Бастић,</w:t>
            </w:r>
          </w:p>
          <w:p w:rsidR="00F43D4E" w:rsidRPr="00F43D4E" w:rsidRDefault="00F43D4E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</w:rPr>
            </w:pPr>
            <w:r w:rsidRPr="00F43D4E">
              <w:rPr>
                <w:rFonts w:asciiTheme="minorHAnsi" w:hAnsiTheme="minorHAnsi" w:cstheme="minorHAnsi"/>
              </w:rPr>
              <w:t>Професор разредне наставе, педагошки саветник,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F43D4E">
              <w:rPr>
                <w:rFonts w:asciiTheme="minorHAnsi" w:hAnsiTheme="minorHAnsi" w:cstheme="minorHAnsi"/>
              </w:rPr>
              <w:t xml:space="preserve">аутор 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F43D4E">
              <w:rPr>
                <w:rFonts w:asciiTheme="minorHAnsi" w:hAnsiTheme="minorHAnsi" w:cstheme="minorHAnsi"/>
              </w:rPr>
              <w:t>манифестације СЛУШ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F43D4E">
              <w:rPr>
                <w:rFonts w:asciiTheme="minorHAnsi" w:hAnsiTheme="minorHAnsi" w:cstheme="minorHAnsi"/>
              </w:rPr>
              <w:t>ОШ “Јанко Веселиновић“–</w:t>
            </w:r>
          </w:p>
          <w:p w:rsidR="00F43D4E" w:rsidRPr="00F43D4E" w:rsidRDefault="00F43D4E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</w:rPr>
            </w:pPr>
            <w:r w:rsidRPr="00F43D4E">
              <w:rPr>
                <w:rFonts w:asciiTheme="minorHAnsi" w:hAnsiTheme="minorHAnsi" w:cstheme="minorHAnsi"/>
              </w:rPr>
              <w:t>Београд</w:t>
            </w:r>
          </w:p>
          <w:p w:rsidR="00F43D4E" w:rsidRPr="00F43D4E" w:rsidRDefault="00F43D4E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</w:rPr>
            </w:pPr>
            <w:r w:rsidRPr="00F43D4E">
              <w:rPr>
                <w:rFonts w:asciiTheme="minorHAnsi" w:hAnsiTheme="minorHAnsi" w:cstheme="minorHAnsi"/>
                <w:b/>
                <w:bCs/>
              </w:rPr>
              <w:t>Ирена Чепић</w:t>
            </w:r>
            <w:r w:rsidRPr="00F43D4E">
              <w:rPr>
                <w:rFonts w:asciiTheme="minorHAnsi" w:hAnsiTheme="minorHAnsi" w:cstheme="minorHAnsi"/>
              </w:rPr>
              <w:t>, дипломирани дефектолог-логопед Школа за оштећене слухом-наглуве “Стефан Дечански”– Београд</w:t>
            </w:r>
          </w:p>
        </w:tc>
      </w:tr>
      <w:tr w:rsidR="00F43D4E" w:rsidTr="00F43D4E">
        <w:tc>
          <w:tcPr>
            <w:cnfStyle w:val="001000000000"/>
            <w:tcW w:w="738" w:type="dxa"/>
            <w:tcBorders>
              <w:right w:val="nil"/>
            </w:tcBorders>
          </w:tcPr>
          <w:p w:rsidR="00F43D4E" w:rsidRPr="00F43D4E" w:rsidRDefault="00F43D4E" w:rsidP="00F43D4E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43D4E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1260" w:type="dxa"/>
            <w:tcBorders>
              <w:right w:val="nil"/>
            </w:tcBorders>
          </w:tcPr>
          <w:p w:rsidR="00F43D4E" w:rsidRPr="00F43D4E" w:rsidRDefault="00F43D4E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/>
                <w:bCs/>
              </w:rPr>
            </w:pPr>
            <w:r w:rsidRPr="00F43D4E">
              <w:rPr>
                <w:rFonts w:asciiTheme="minorHAnsi" w:hAnsiTheme="minorHAnsi" w:cstheme="minorHAnsi"/>
              </w:rPr>
              <w:t>19</w:t>
            </w:r>
            <w:r w:rsidRPr="00F43D4E">
              <w:rPr>
                <w:rFonts w:asciiTheme="minorHAnsi" w:hAnsiTheme="minorHAnsi" w:cstheme="minorHAnsi"/>
                <w:vertAlign w:val="superscript"/>
              </w:rPr>
              <w:t>00</w:t>
            </w:r>
            <w:r w:rsidRPr="00F43D4E">
              <w:rPr>
                <w:rFonts w:asciiTheme="minorHAnsi" w:hAnsiTheme="minorHAnsi" w:cstheme="minorHAnsi"/>
              </w:rPr>
              <w:t xml:space="preserve"> –19</w:t>
            </w:r>
            <w:r w:rsidRPr="00F43D4E">
              <w:rPr>
                <w:rFonts w:asciiTheme="minorHAnsi" w:hAnsiTheme="minorHAnsi" w:cstheme="minorHAnsi"/>
                <w:vertAlign w:val="superscript"/>
              </w:rPr>
              <w:t>20</w:t>
            </w:r>
            <w:r w:rsidRPr="00F43D4E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2520" w:type="dxa"/>
            <w:tcBorders>
              <w:right w:val="nil"/>
            </w:tcBorders>
          </w:tcPr>
          <w:p w:rsidR="00F43D4E" w:rsidRPr="00F43D4E" w:rsidRDefault="00F43D4E" w:rsidP="00950B7B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</w:rPr>
            </w:pPr>
            <w:r w:rsidRPr="00F43D4E">
              <w:rPr>
                <w:rFonts w:asciiTheme="minorHAnsi" w:hAnsiTheme="minorHAnsi" w:cstheme="minorHAnsi"/>
              </w:rPr>
              <w:t>Значај употребе лутке кроз примере добре праксе са посебним освртом на организацију и реализацију луткарске представе</w:t>
            </w:r>
          </w:p>
        </w:tc>
        <w:tc>
          <w:tcPr>
            <w:tcW w:w="1980" w:type="dxa"/>
          </w:tcPr>
          <w:p w:rsidR="00F43D4E" w:rsidRPr="00F43D4E" w:rsidRDefault="00F43D4E" w:rsidP="00950B7B">
            <w:pPr>
              <w:spacing w:after="0"/>
              <w:jc w:val="center"/>
              <w:cnfStyle w:val="000000000000"/>
              <w:rPr>
                <w:rFonts w:asciiTheme="minorHAnsi" w:hAnsiTheme="minorHAnsi" w:cstheme="minorHAnsi"/>
                <w:b/>
                <w:bCs/>
              </w:rPr>
            </w:pPr>
            <w:r w:rsidRPr="00F43D4E">
              <w:rPr>
                <w:rFonts w:asciiTheme="minorHAnsi" w:hAnsiTheme="minorHAnsi" w:cstheme="minorHAnsi"/>
              </w:rPr>
              <w:t>презентација</w:t>
            </w:r>
          </w:p>
        </w:tc>
        <w:tc>
          <w:tcPr>
            <w:tcW w:w="3078" w:type="dxa"/>
          </w:tcPr>
          <w:p w:rsidR="00F43D4E" w:rsidRPr="00F43D4E" w:rsidRDefault="00F43D4E">
            <w:pPr>
              <w:spacing w:after="0"/>
              <w:cnfStyle w:val="000000000000"/>
              <w:rPr>
                <w:rFonts w:asciiTheme="minorHAnsi" w:hAnsiTheme="minorHAnsi" w:cstheme="minorHAnsi"/>
              </w:rPr>
            </w:pPr>
            <w:r w:rsidRPr="00F43D4E">
              <w:rPr>
                <w:rFonts w:asciiTheme="minorHAnsi" w:hAnsiTheme="minorHAnsi" w:cstheme="minorHAnsi"/>
                <w:b/>
                <w:bCs/>
              </w:rPr>
              <w:t>Невена Манчић,</w:t>
            </w:r>
            <w:r w:rsidRPr="00F43D4E">
              <w:rPr>
                <w:rFonts w:asciiTheme="minorHAnsi" w:hAnsiTheme="minorHAnsi" w:cstheme="minorHAnsi"/>
              </w:rPr>
              <w:br/>
              <w:t>професор разредне наставе, награђени учесник на Смотри „Лутка у школи“ у организацији Друштва учитеља Београда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F43D4E">
              <w:rPr>
                <w:rFonts w:asciiTheme="minorHAnsi" w:hAnsiTheme="minorHAnsi" w:cstheme="minorHAnsi"/>
              </w:rPr>
              <w:t>ОШ “Вељко Дугошевић“–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F43D4E">
              <w:rPr>
                <w:rFonts w:asciiTheme="minorHAnsi" w:hAnsiTheme="minorHAnsi" w:cstheme="minorHAnsi"/>
              </w:rPr>
              <w:t>Београд</w:t>
            </w:r>
          </w:p>
          <w:p w:rsidR="00F43D4E" w:rsidRPr="00F43D4E" w:rsidRDefault="00F43D4E">
            <w:pPr>
              <w:spacing w:after="0"/>
              <w:cnfStyle w:val="000000000000"/>
              <w:rPr>
                <w:rFonts w:asciiTheme="minorHAnsi" w:hAnsiTheme="minorHAnsi" w:cstheme="minorHAnsi"/>
              </w:rPr>
            </w:pPr>
            <w:r w:rsidRPr="00F43D4E">
              <w:rPr>
                <w:rFonts w:asciiTheme="minorHAnsi" w:hAnsiTheme="minorHAnsi" w:cstheme="minorHAnsi"/>
                <w:b/>
                <w:bCs/>
              </w:rPr>
              <w:t>Бојана Брајовић,</w:t>
            </w:r>
          </w:p>
          <w:p w:rsidR="00F43D4E" w:rsidRPr="00F43D4E" w:rsidRDefault="00F43D4E">
            <w:pPr>
              <w:spacing w:after="0"/>
              <w:cnfStyle w:val="000000000000"/>
              <w:rPr>
                <w:rFonts w:asciiTheme="minorHAnsi" w:hAnsiTheme="minorHAnsi" w:cstheme="minorHAnsi"/>
              </w:rPr>
            </w:pPr>
            <w:r w:rsidRPr="00F43D4E">
              <w:rPr>
                <w:rFonts w:asciiTheme="minorHAnsi" w:hAnsiTheme="minorHAnsi" w:cstheme="minorHAnsi"/>
              </w:rPr>
              <w:t>професор разредне наставе</w:t>
            </w:r>
            <w:r>
              <w:rPr>
                <w:rFonts w:asciiTheme="minorHAnsi" w:hAnsiTheme="minorHAnsi" w:cstheme="minorHAnsi"/>
              </w:rPr>
              <w:t xml:space="preserve"> ОШ ”Кнегиња Милица”– </w:t>
            </w:r>
            <w:r w:rsidRPr="00F43D4E">
              <w:rPr>
                <w:rFonts w:asciiTheme="minorHAnsi" w:hAnsiTheme="minorHAnsi" w:cstheme="minorHAnsi"/>
              </w:rPr>
              <w:t>Нови Београд</w:t>
            </w:r>
          </w:p>
        </w:tc>
      </w:tr>
      <w:tr w:rsidR="00F43D4E" w:rsidTr="00F43D4E">
        <w:tc>
          <w:tcPr>
            <w:cnfStyle w:val="001000000000"/>
            <w:tcW w:w="738" w:type="dxa"/>
            <w:tcBorders>
              <w:right w:val="nil"/>
            </w:tcBorders>
            <w:shd w:val="clear" w:color="auto" w:fill="EFD3D2" w:themeFill="accent2" w:themeFillTint="3F"/>
          </w:tcPr>
          <w:p w:rsidR="00F43D4E" w:rsidRPr="00F43D4E" w:rsidRDefault="00F43D4E" w:rsidP="00F43D4E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43D4E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1260" w:type="dxa"/>
            <w:tcBorders>
              <w:right w:val="nil"/>
            </w:tcBorders>
            <w:shd w:val="clear" w:color="auto" w:fill="EFD3D2" w:themeFill="accent2" w:themeFillTint="3F"/>
          </w:tcPr>
          <w:p w:rsidR="00F43D4E" w:rsidRPr="00F43D4E" w:rsidRDefault="00F43D4E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/>
                <w:bCs/>
              </w:rPr>
            </w:pPr>
            <w:r w:rsidRPr="00F43D4E">
              <w:rPr>
                <w:rFonts w:asciiTheme="minorHAnsi" w:hAnsiTheme="minorHAnsi" w:cstheme="minorHAnsi"/>
              </w:rPr>
              <w:t>19</w:t>
            </w:r>
            <w:r w:rsidRPr="00F43D4E">
              <w:rPr>
                <w:rFonts w:asciiTheme="minorHAnsi" w:hAnsiTheme="minorHAnsi" w:cstheme="minorHAnsi"/>
                <w:vertAlign w:val="superscript"/>
              </w:rPr>
              <w:t>20</w:t>
            </w:r>
            <w:r w:rsidRPr="00F43D4E">
              <w:rPr>
                <w:rFonts w:asciiTheme="minorHAnsi" w:hAnsiTheme="minorHAnsi" w:cstheme="minorHAnsi"/>
              </w:rPr>
              <w:t>– 20</w:t>
            </w:r>
            <w:r w:rsidRPr="00F43D4E">
              <w:rPr>
                <w:rFonts w:asciiTheme="minorHAnsi" w:hAnsiTheme="minorHAnsi" w:cstheme="minorHAnsi"/>
                <w:vertAlign w:val="superscript"/>
              </w:rPr>
              <w:t>10</w:t>
            </w:r>
            <w:r w:rsidRPr="00F43D4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520" w:type="dxa"/>
            <w:tcBorders>
              <w:right w:val="nil"/>
            </w:tcBorders>
            <w:shd w:val="clear" w:color="auto" w:fill="EFD3D2" w:themeFill="accent2" w:themeFillTint="3F"/>
          </w:tcPr>
          <w:p w:rsidR="00F43D4E" w:rsidRPr="00F43D4E" w:rsidRDefault="00F43D4E" w:rsidP="00950B7B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</w:rPr>
            </w:pPr>
            <w:r w:rsidRPr="00F43D4E">
              <w:rPr>
                <w:rFonts w:asciiTheme="minorHAnsi" w:hAnsiTheme="minorHAnsi" w:cstheme="minorHAnsi"/>
              </w:rPr>
              <w:t>Приказ награђених и похваљених радова на Петој смотри „Лутка у школи“ -СЛУШ</w:t>
            </w:r>
          </w:p>
        </w:tc>
        <w:tc>
          <w:tcPr>
            <w:tcW w:w="1980" w:type="dxa"/>
            <w:shd w:val="clear" w:color="auto" w:fill="EFD3D2" w:themeFill="accent2" w:themeFillTint="3F"/>
          </w:tcPr>
          <w:p w:rsidR="00F43D4E" w:rsidRPr="00F43D4E" w:rsidRDefault="00F43D4E" w:rsidP="00950B7B">
            <w:pPr>
              <w:spacing w:after="0" w:line="240" w:lineRule="auto"/>
              <w:jc w:val="center"/>
              <w:cnfStyle w:val="000000000000"/>
              <w:rPr>
                <w:rFonts w:asciiTheme="minorHAnsi" w:hAnsiTheme="minorHAnsi" w:cstheme="minorHAnsi"/>
                <w:b/>
                <w:bCs/>
              </w:rPr>
            </w:pPr>
            <w:r w:rsidRPr="00F43D4E">
              <w:rPr>
                <w:rFonts w:asciiTheme="minorHAnsi" w:hAnsiTheme="minorHAnsi" w:cstheme="minorHAnsi"/>
              </w:rPr>
              <w:t>презентација</w:t>
            </w:r>
          </w:p>
        </w:tc>
        <w:tc>
          <w:tcPr>
            <w:tcW w:w="3078" w:type="dxa"/>
            <w:shd w:val="clear" w:color="auto" w:fill="EFD3D2" w:themeFill="accent2" w:themeFillTint="3F"/>
          </w:tcPr>
          <w:p w:rsidR="00F43D4E" w:rsidRPr="00F43D4E" w:rsidRDefault="00F43D4E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F43D4E">
              <w:rPr>
                <w:rFonts w:asciiTheme="minorHAnsi" w:hAnsiTheme="minorHAnsi" w:cstheme="minorHAnsi"/>
                <w:b/>
                <w:bCs/>
              </w:rPr>
              <w:t>Весна Андријевић,</w:t>
            </w:r>
            <w:r w:rsidRPr="00F43D4E">
              <w:rPr>
                <w:rFonts w:asciiTheme="minorHAnsi" w:hAnsiTheme="minorHAnsi" w:cstheme="minorHAnsi"/>
                <w:bCs/>
              </w:rPr>
              <w:br/>
              <w:t xml:space="preserve">Професор разредне наставе, </w:t>
            </w:r>
            <w:r w:rsidRPr="00F43D4E">
              <w:rPr>
                <w:rFonts w:asciiTheme="minorHAnsi" w:hAnsiTheme="minorHAnsi" w:cstheme="minorHAnsi"/>
              </w:rPr>
              <w:t>аутор манифестације СЛУШ</w:t>
            </w:r>
          </w:p>
          <w:p w:rsidR="00F43D4E" w:rsidRPr="00F43D4E" w:rsidRDefault="00F43D4E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</w:rPr>
            </w:pPr>
            <w:r w:rsidRPr="00F43D4E">
              <w:rPr>
                <w:rFonts w:asciiTheme="minorHAnsi" w:hAnsiTheme="minorHAnsi" w:cstheme="minorHAnsi"/>
                <w:bCs/>
              </w:rPr>
              <w:t>ОШ „Влада Обрадовић-Камени“ – Нови Београд</w:t>
            </w:r>
          </w:p>
        </w:tc>
      </w:tr>
      <w:tr w:rsidR="00F43D4E" w:rsidTr="00F43D4E">
        <w:tc>
          <w:tcPr>
            <w:cnfStyle w:val="001000000000"/>
            <w:tcW w:w="738" w:type="dxa"/>
            <w:tcBorders>
              <w:right w:val="nil"/>
            </w:tcBorders>
          </w:tcPr>
          <w:p w:rsidR="00F43D4E" w:rsidRPr="00F43D4E" w:rsidRDefault="00F43D4E" w:rsidP="00F43D4E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43D4E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1260" w:type="dxa"/>
            <w:tcBorders>
              <w:right w:val="nil"/>
            </w:tcBorders>
          </w:tcPr>
          <w:p w:rsidR="00F43D4E" w:rsidRPr="00F43D4E" w:rsidRDefault="00F43D4E" w:rsidP="00943F6D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/>
                <w:bCs/>
                <w:vertAlign w:val="superscript"/>
              </w:rPr>
            </w:pPr>
            <w:r w:rsidRPr="00F43D4E">
              <w:rPr>
                <w:rFonts w:asciiTheme="minorHAnsi" w:hAnsiTheme="minorHAnsi" w:cstheme="minorHAnsi"/>
              </w:rPr>
              <w:t>20</w:t>
            </w:r>
            <w:r w:rsidRPr="00F43D4E">
              <w:rPr>
                <w:rFonts w:asciiTheme="minorHAnsi" w:hAnsiTheme="minorHAnsi" w:cstheme="minorHAnsi"/>
                <w:vertAlign w:val="superscript"/>
              </w:rPr>
              <w:t>10</w:t>
            </w:r>
            <w:r w:rsidRPr="00F43D4E">
              <w:rPr>
                <w:rFonts w:asciiTheme="minorHAnsi" w:hAnsiTheme="minorHAnsi" w:cstheme="minorHAnsi"/>
              </w:rPr>
              <w:t>– 20</w:t>
            </w:r>
            <w:r w:rsidRPr="00F43D4E">
              <w:rPr>
                <w:rFonts w:asciiTheme="minorHAnsi" w:hAnsiTheme="minorHAnsi" w:cstheme="minorHAnsi"/>
                <w:vertAlign w:val="superscript"/>
              </w:rPr>
              <w:t>30</w:t>
            </w:r>
          </w:p>
        </w:tc>
        <w:tc>
          <w:tcPr>
            <w:tcW w:w="2520" w:type="dxa"/>
            <w:tcBorders>
              <w:right w:val="nil"/>
            </w:tcBorders>
          </w:tcPr>
          <w:p w:rsidR="00F43D4E" w:rsidRPr="00F43D4E" w:rsidRDefault="00F43D4E" w:rsidP="00950B7B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Cs/>
              </w:rPr>
            </w:pPr>
            <w:r w:rsidRPr="00F43D4E">
              <w:rPr>
                <w:rFonts w:asciiTheme="minorHAnsi" w:hAnsiTheme="minorHAnsi" w:cstheme="minorHAnsi"/>
                <w:bCs/>
              </w:rPr>
              <w:t>Дискусија на тему луткарства: Примена примера луткарства у настави (питања и одговори)</w:t>
            </w:r>
          </w:p>
        </w:tc>
        <w:tc>
          <w:tcPr>
            <w:tcW w:w="1980" w:type="dxa"/>
          </w:tcPr>
          <w:p w:rsidR="00F43D4E" w:rsidRPr="00231A6E" w:rsidRDefault="00231A6E" w:rsidP="00950B7B">
            <w:pPr>
              <w:spacing w:after="0" w:line="240" w:lineRule="auto"/>
              <w:jc w:val="center"/>
              <w:cnfStyle w:val="000000000000"/>
              <w:rPr>
                <w:rFonts w:asciiTheme="minorHAnsi" w:hAnsiTheme="minorHAnsi" w:cstheme="minorHAnsi"/>
                <w:lang/>
              </w:rPr>
            </w:pPr>
            <w:r>
              <w:rPr>
                <w:rFonts w:asciiTheme="minorHAnsi" w:hAnsiTheme="minorHAnsi" w:cstheme="minorHAnsi"/>
              </w:rPr>
              <w:t>пленарно</w:t>
            </w:r>
          </w:p>
        </w:tc>
        <w:tc>
          <w:tcPr>
            <w:tcW w:w="3078" w:type="dxa"/>
          </w:tcPr>
          <w:p w:rsidR="00F43D4E" w:rsidRPr="00F43D4E" w:rsidRDefault="00F43D4E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  <w:b/>
              </w:rPr>
            </w:pPr>
            <w:r w:rsidRPr="00F43D4E">
              <w:rPr>
                <w:rFonts w:asciiTheme="minorHAnsi" w:hAnsiTheme="minorHAnsi" w:cstheme="minorHAnsi"/>
                <w:b/>
              </w:rPr>
              <w:t>Снежана Илић,</w:t>
            </w:r>
          </w:p>
          <w:p w:rsidR="00F43D4E" w:rsidRPr="00F43D4E" w:rsidRDefault="00F43D4E">
            <w:pPr>
              <w:spacing w:after="0" w:line="240" w:lineRule="auto"/>
              <w:cnfStyle w:val="000000000000"/>
              <w:rPr>
                <w:rFonts w:asciiTheme="minorHAnsi" w:hAnsiTheme="minorHAnsi" w:cstheme="minorHAnsi"/>
              </w:rPr>
            </w:pPr>
            <w:r w:rsidRPr="00F43D4E">
              <w:rPr>
                <w:rFonts w:asciiTheme="minorHAnsi" w:hAnsiTheme="minorHAnsi" w:cstheme="minorHAnsi"/>
              </w:rPr>
              <w:t>професор разредне наставе,  аутор манифестације СЛУШ</w:t>
            </w:r>
            <w:r w:rsidRPr="00F43D4E">
              <w:rPr>
                <w:rFonts w:asciiTheme="minorHAnsi" w:hAnsiTheme="minorHAnsi" w:cstheme="minorHAnsi"/>
              </w:rPr>
              <w:br/>
              <w:t>ОШ „Кнегиња Милица“–</w:t>
            </w:r>
            <w:r w:rsidRPr="00F43D4E">
              <w:rPr>
                <w:rFonts w:asciiTheme="minorHAnsi" w:hAnsiTheme="minorHAnsi" w:cstheme="minorHAnsi"/>
              </w:rPr>
              <w:br/>
              <w:t>Нови Београд</w:t>
            </w:r>
          </w:p>
        </w:tc>
      </w:tr>
    </w:tbl>
    <w:p w:rsidR="00DA62B9" w:rsidRDefault="00DA62B9"/>
    <w:sectPr w:rsidR="00DA62B9" w:rsidSect="00AD27C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D6B" w:rsidRDefault="00B92D6B">
      <w:pPr>
        <w:spacing w:line="240" w:lineRule="auto"/>
      </w:pPr>
      <w:r>
        <w:separator/>
      </w:r>
    </w:p>
  </w:endnote>
  <w:endnote w:type="continuationSeparator" w:id="0">
    <w:p w:rsidR="00B92D6B" w:rsidRDefault="00B92D6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D6B" w:rsidRDefault="00B92D6B">
      <w:pPr>
        <w:spacing w:after="0"/>
      </w:pPr>
      <w:r>
        <w:separator/>
      </w:r>
    </w:p>
  </w:footnote>
  <w:footnote w:type="continuationSeparator" w:id="0">
    <w:p w:rsidR="00B92D6B" w:rsidRDefault="00B92D6B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D4E" w:rsidRPr="00257002" w:rsidRDefault="00F43D4E" w:rsidP="00F43D4E">
    <w:pPr>
      <w:jc w:val="center"/>
      <w:rPr>
        <w:rFonts w:asciiTheme="minorHAnsi" w:hAnsiTheme="minorHAnsi" w:cstheme="minorHAnsi"/>
        <w:sz w:val="24"/>
        <w:szCs w:val="24"/>
      </w:rPr>
    </w:pPr>
    <w:r w:rsidRPr="00257002">
      <w:rPr>
        <w:rFonts w:asciiTheme="minorHAnsi" w:hAnsiTheme="minorHAnsi" w:cstheme="minorHAnsi"/>
        <w:sz w:val="24"/>
        <w:szCs w:val="24"/>
      </w:rPr>
      <w:t>АГЕНДА</w:t>
    </w:r>
  </w:p>
  <w:p w:rsidR="00DA62B9" w:rsidRPr="00F43D4E" w:rsidRDefault="00F43D4E" w:rsidP="00F43D4E">
    <w:pPr>
      <w:spacing w:after="0"/>
      <w:jc w:val="center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sz w:val="24"/>
        <w:szCs w:val="24"/>
      </w:rPr>
      <w:t>Трибина</w:t>
    </w:r>
  </w:p>
  <w:p w:rsidR="00DA62B9" w:rsidRDefault="00DA62B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17AC"/>
    <w:rsid w:val="00022D4F"/>
    <w:rsid w:val="000655DE"/>
    <w:rsid w:val="00076F11"/>
    <w:rsid w:val="000A3F19"/>
    <w:rsid w:val="000B1C6E"/>
    <w:rsid w:val="000B59F0"/>
    <w:rsid w:val="000C557A"/>
    <w:rsid w:val="00107A86"/>
    <w:rsid w:val="00140607"/>
    <w:rsid w:val="00190188"/>
    <w:rsid w:val="001F0B99"/>
    <w:rsid w:val="00211FBC"/>
    <w:rsid w:val="00215B39"/>
    <w:rsid w:val="00231A6E"/>
    <w:rsid w:val="002350D5"/>
    <w:rsid w:val="00257002"/>
    <w:rsid w:val="0029026E"/>
    <w:rsid w:val="002B6910"/>
    <w:rsid w:val="002F1E4D"/>
    <w:rsid w:val="003135BC"/>
    <w:rsid w:val="0031445B"/>
    <w:rsid w:val="003248DF"/>
    <w:rsid w:val="00333628"/>
    <w:rsid w:val="00345EFE"/>
    <w:rsid w:val="00354D62"/>
    <w:rsid w:val="003804D5"/>
    <w:rsid w:val="00391CDD"/>
    <w:rsid w:val="003A56F0"/>
    <w:rsid w:val="004204C3"/>
    <w:rsid w:val="004276DC"/>
    <w:rsid w:val="004410EC"/>
    <w:rsid w:val="0045459E"/>
    <w:rsid w:val="004553A4"/>
    <w:rsid w:val="00494B10"/>
    <w:rsid w:val="004B0EA7"/>
    <w:rsid w:val="004B6129"/>
    <w:rsid w:val="004B7109"/>
    <w:rsid w:val="004F397E"/>
    <w:rsid w:val="00504CAD"/>
    <w:rsid w:val="00551D71"/>
    <w:rsid w:val="005D154F"/>
    <w:rsid w:val="00607906"/>
    <w:rsid w:val="006309FB"/>
    <w:rsid w:val="006712D2"/>
    <w:rsid w:val="006C6242"/>
    <w:rsid w:val="006E7A97"/>
    <w:rsid w:val="006F378E"/>
    <w:rsid w:val="006F728F"/>
    <w:rsid w:val="0074096C"/>
    <w:rsid w:val="00775DA2"/>
    <w:rsid w:val="0078151F"/>
    <w:rsid w:val="00784524"/>
    <w:rsid w:val="00787B17"/>
    <w:rsid w:val="007A1190"/>
    <w:rsid w:val="007A6B46"/>
    <w:rsid w:val="008125C7"/>
    <w:rsid w:val="008447AF"/>
    <w:rsid w:val="00891FB3"/>
    <w:rsid w:val="008A5E5A"/>
    <w:rsid w:val="008E3136"/>
    <w:rsid w:val="0090140D"/>
    <w:rsid w:val="009137A1"/>
    <w:rsid w:val="00943F6D"/>
    <w:rsid w:val="00950B7B"/>
    <w:rsid w:val="00955AB5"/>
    <w:rsid w:val="009614FF"/>
    <w:rsid w:val="009A2A3F"/>
    <w:rsid w:val="009A2AF2"/>
    <w:rsid w:val="009A4DF1"/>
    <w:rsid w:val="009B0472"/>
    <w:rsid w:val="00A37102"/>
    <w:rsid w:val="00AC2818"/>
    <w:rsid w:val="00AD27C6"/>
    <w:rsid w:val="00AD6A72"/>
    <w:rsid w:val="00AE476D"/>
    <w:rsid w:val="00B030D9"/>
    <w:rsid w:val="00B03407"/>
    <w:rsid w:val="00B23016"/>
    <w:rsid w:val="00B92D6B"/>
    <w:rsid w:val="00BA396C"/>
    <w:rsid w:val="00BF7AC4"/>
    <w:rsid w:val="00C013B9"/>
    <w:rsid w:val="00C50C93"/>
    <w:rsid w:val="00C7120F"/>
    <w:rsid w:val="00C87A26"/>
    <w:rsid w:val="00D045D0"/>
    <w:rsid w:val="00D217AC"/>
    <w:rsid w:val="00D457AD"/>
    <w:rsid w:val="00D56251"/>
    <w:rsid w:val="00D621FC"/>
    <w:rsid w:val="00D71B8D"/>
    <w:rsid w:val="00D802B6"/>
    <w:rsid w:val="00D8415F"/>
    <w:rsid w:val="00DA3CE6"/>
    <w:rsid w:val="00DA62B9"/>
    <w:rsid w:val="00DB312F"/>
    <w:rsid w:val="00DB3994"/>
    <w:rsid w:val="00DC24C2"/>
    <w:rsid w:val="00DD4592"/>
    <w:rsid w:val="00DE679E"/>
    <w:rsid w:val="00DF689A"/>
    <w:rsid w:val="00E02C14"/>
    <w:rsid w:val="00E034AA"/>
    <w:rsid w:val="00E65799"/>
    <w:rsid w:val="00E84D7C"/>
    <w:rsid w:val="00EB6D61"/>
    <w:rsid w:val="00EC7459"/>
    <w:rsid w:val="00ED164B"/>
    <w:rsid w:val="00ED4F77"/>
    <w:rsid w:val="00F27629"/>
    <w:rsid w:val="00F425C6"/>
    <w:rsid w:val="00F43D4E"/>
    <w:rsid w:val="00F828B2"/>
    <w:rsid w:val="00FA7431"/>
    <w:rsid w:val="00FC503B"/>
    <w:rsid w:val="02B50F34"/>
    <w:rsid w:val="7CEE0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 w:qFormat="1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7C6"/>
    <w:pPr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D2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AD27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AD27C6"/>
    <w:pPr>
      <w:spacing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D27C6"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rsid w:val="00AD27C6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sid w:val="00AD27C6"/>
    <w:rPr>
      <w:color w:val="0000FF"/>
      <w:u w:val="single"/>
    </w:rPr>
  </w:style>
  <w:style w:type="table" w:styleId="MediumShading1-Accent2">
    <w:name w:val="Medium Shading 1 Accent 2"/>
    <w:basedOn w:val="TableNormal"/>
    <w:uiPriority w:val="63"/>
    <w:qFormat/>
    <w:rsid w:val="00AD27C6"/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AD27C6"/>
    <w:pPr>
      <w:ind w:left="720"/>
      <w:contextualSpacing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AD27C6"/>
    <w:rPr>
      <w:rFonts w:ascii="Calibri" w:eastAsia="Calibri" w:hAnsi="Calibri" w:cs="Times New Roman"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7C6"/>
    <w:rPr>
      <w:rFonts w:ascii="Tahoma" w:eastAsia="Calibri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AD27C6"/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AD27C6"/>
    <w:rPr>
      <w:rFonts w:ascii="Calibri" w:eastAsia="Calibri" w:hAnsi="Calibri" w:cs="Times New Roman"/>
    </w:rPr>
  </w:style>
  <w:style w:type="table" w:customStyle="1" w:styleId="TableGridLight1">
    <w:name w:val="Table Grid Light1"/>
    <w:basedOn w:val="TableNormal"/>
    <w:uiPriority w:val="40"/>
    <w:qFormat/>
    <w:rsid w:val="00AD27C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4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4D4667-C138-468F-9DC8-ADF38C6E5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NadaSeva</dc:creator>
  <cp:lastModifiedBy>Zoca</cp:lastModifiedBy>
  <cp:revision>19</cp:revision>
  <dcterms:created xsi:type="dcterms:W3CDTF">2022-03-10T17:46:00Z</dcterms:created>
  <dcterms:modified xsi:type="dcterms:W3CDTF">2023-03-10T16:39:00Z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1033-11.2.0.11486</vt:lpwstr>
  </property>
  <property fmtid="{D5CDD505-2E9C-101B-9397-08002B2CF9AE}" pid="3" name="ICV">
    <vt:lpwstr>0BED8371A97B47DE8245B7CF1FD030F6</vt:lpwstr>
  </property>
</Properties>
</file>