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20F5" w:rsidRDefault="00357B11">
      <w:pPr>
        <w:ind w:left="709"/>
        <w:rPr>
          <w:b/>
          <w:sz w:val="32"/>
          <w:szCs w:val="32"/>
        </w:rPr>
      </w:pPr>
      <w:r>
        <w:rPr>
          <w:b/>
          <w:sz w:val="32"/>
          <w:szCs w:val="32"/>
        </w:rPr>
        <w:t>ПЛАН РАДА СТРУЧНОГ СКУПА</w:t>
      </w:r>
    </w:p>
    <w:p w:rsidR="007020F5" w:rsidRDefault="00357B11">
      <w:pPr>
        <w:ind w:left="709"/>
        <w:rPr>
          <w:b/>
          <w:sz w:val="32"/>
          <w:szCs w:val="32"/>
        </w:rPr>
      </w:pPr>
      <w:r>
        <w:rPr>
          <w:b/>
          <w:sz w:val="32"/>
          <w:szCs w:val="32"/>
        </w:rPr>
        <w:t>(ОКВИРНИ ПРОГРАМСКИ САДРЖАЈИ)</w:t>
      </w:r>
    </w:p>
    <w:p w:rsidR="007020F5" w:rsidRDefault="007020F5"/>
    <w:p w:rsidR="007020F5" w:rsidRDefault="00357B11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ОРГАНИЗАТОР  СКУПА:  </w:t>
      </w:r>
      <w:r w:rsidR="00131AFF">
        <w:rPr>
          <w:b/>
        </w:rPr>
        <w:t>The English Book</w:t>
      </w:r>
    </w:p>
    <w:p w:rsidR="007020F5" w:rsidRDefault="00357B11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ОБЛИК СТРУЧНОГ СКУПА: </w:t>
      </w:r>
      <w:r w:rsidR="00131AFF" w:rsidRPr="00905435">
        <w:rPr>
          <w:rFonts w:ascii="Times New Roman" w:hAnsi="Times New Roman" w:cs="Times New Roman"/>
        </w:rPr>
        <w:t>Стручно-научна конференција са међународним учешћем</w:t>
      </w:r>
    </w:p>
    <w:p w:rsidR="007020F5" w:rsidRPr="005513AD" w:rsidRDefault="00357B11">
      <w:pPr>
        <w:rPr>
          <w:rFonts w:ascii="Times New Roman" w:hAnsi="Times New Roman" w:cs="Times New Roman"/>
        </w:rPr>
      </w:pPr>
      <w:r>
        <w:rPr>
          <w:b/>
          <w:sz w:val="24"/>
          <w:szCs w:val="24"/>
        </w:rPr>
        <w:t xml:space="preserve">НАЗИВ СКУПА: </w:t>
      </w:r>
      <w:r w:rsidR="00AE7893" w:rsidRPr="00905435">
        <w:rPr>
          <w:rFonts w:ascii="Times New Roman" w:hAnsi="Times New Roman" w:cs="Times New Roman"/>
        </w:rPr>
        <w:t>"The English Book дани 2022"</w:t>
      </w:r>
      <w:r w:rsidR="00FC5C51">
        <w:rPr>
          <w:rFonts w:ascii="Times New Roman" w:hAnsi="Times New Roman" w:cs="Times New Roman"/>
        </w:rPr>
        <w:t xml:space="preserve"> </w:t>
      </w:r>
      <w:bookmarkStart w:id="0" w:name="_GoBack"/>
      <w:bookmarkEnd w:id="0"/>
    </w:p>
    <w:p w:rsidR="007020F5" w:rsidRDefault="007020F5">
      <w:pPr>
        <w:rPr>
          <w:sz w:val="24"/>
          <w:szCs w:val="24"/>
        </w:rPr>
      </w:pPr>
    </w:p>
    <w:p w:rsidR="007020F5" w:rsidRDefault="00357B11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МЕСТО И ДАТУМ ОДРЖАВАЊА: </w:t>
      </w:r>
      <w:r w:rsidR="003D6BEC">
        <w:rPr>
          <w:bCs/>
          <w:sz w:val="24"/>
          <w:szCs w:val="24"/>
        </w:rPr>
        <w:t>Машински факултет, Београд</w:t>
      </w:r>
      <w:r w:rsidRPr="00736BEC">
        <w:rPr>
          <w:bCs/>
          <w:sz w:val="24"/>
          <w:szCs w:val="24"/>
        </w:rPr>
        <w:t>,</w:t>
      </w:r>
      <w:r w:rsidR="003D6BEC">
        <w:rPr>
          <w:sz w:val="24"/>
          <w:szCs w:val="24"/>
        </w:rPr>
        <w:t xml:space="preserve"> 19. новембар</w:t>
      </w:r>
      <w:r>
        <w:rPr>
          <w:sz w:val="24"/>
          <w:szCs w:val="24"/>
        </w:rPr>
        <w:t xml:space="preserve"> 2022. године</w:t>
      </w:r>
    </w:p>
    <w:p w:rsidR="007020F5" w:rsidRDefault="007020F5">
      <w:pPr>
        <w:ind w:left="720"/>
      </w:pPr>
    </w:p>
    <w:p w:rsidR="007020F5" w:rsidRDefault="003D6BEC">
      <w:pPr>
        <w:pBdr>
          <w:top w:val="nil"/>
          <w:left w:val="nil"/>
          <w:bottom w:val="nil"/>
          <w:right w:val="nil"/>
          <w:between w:val="nil"/>
        </w:pBdr>
        <w:ind w:left="720"/>
        <w:rPr>
          <w:b/>
          <w:sz w:val="24"/>
          <w:szCs w:val="24"/>
        </w:rPr>
      </w:pPr>
      <w:r>
        <w:rPr>
          <w:b/>
          <w:sz w:val="24"/>
          <w:szCs w:val="24"/>
        </w:rPr>
        <w:t>П Л А Н   Р А Д А: субота - 19. новембар</w:t>
      </w:r>
      <w:r w:rsidR="00357B11">
        <w:rPr>
          <w:b/>
          <w:sz w:val="24"/>
          <w:szCs w:val="24"/>
        </w:rPr>
        <w:t xml:space="preserve"> 2022.</w:t>
      </w:r>
    </w:p>
    <w:p w:rsidR="007020F5" w:rsidRDefault="007020F5">
      <w:pPr>
        <w:pBdr>
          <w:top w:val="nil"/>
          <w:left w:val="nil"/>
          <w:bottom w:val="nil"/>
          <w:right w:val="nil"/>
          <w:between w:val="nil"/>
        </w:pBdr>
        <w:ind w:left="720"/>
        <w:jc w:val="center"/>
        <w:rPr>
          <w:b/>
        </w:rPr>
      </w:pPr>
    </w:p>
    <w:tbl>
      <w:tblPr>
        <w:tblStyle w:val="a"/>
        <w:tblW w:w="974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668"/>
        <w:gridCol w:w="3543"/>
        <w:gridCol w:w="1560"/>
        <w:gridCol w:w="2976"/>
      </w:tblGrid>
      <w:tr w:rsidR="007020F5">
        <w:trPr>
          <w:trHeight w:val="1385"/>
          <w:jc w:val="center"/>
        </w:trPr>
        <w:tc>
          <w:tcPr>
            <w:tcW w:w="1668" w:type="dxa"/>
            <w:shd w:val="clear" w:color="auto" w:fill="D9D9D9"/>
            <w:vAlign w:val="center"/>
          </w:tcPr>
          <w:p w:rsidR="007020F5" w:rsidRDefault="00357B11">
            <w:pPr>
              <w:tabs>
                <w:tab w:val="left" w:pos="360"/>
              </w:tabs>
              <w:jc w:val="center"/>
            </w:pPr>
            <w:r>
              <w:t>ВРЕМЕ И РЕДОСЛЕД ИЗЛАГАЊА</w:t>
            </w:r>
          </w:p>
        </w:tc>
        <w:tc>
          <w:tcPr>
            <w:tcW w:w="3543" w:type="dxa"/>
            <w:shd w:val="clear" w:color="auto" w:fill="D9D9D9"/>
            <w:vAlign w:val="center"/>
          </w:tcPr>
          <w:p w:rsidR="007020F5" w:rsidRDefault="00357B11">
            <w:pPr>
              <w:tabs>
                <w:tab w:val="left" w:pos="360"/>
              </w:tabs>
              <w:jc w:val="center"/>
              <w:rPr>
                <w:b/>
              </w:rPr>
            </w:pPr>
            <w:r>
              <w:t>ТЕМЕ РАДИОНИЦЕ/ПРЕЗЕНТАЦИЈЕ</w:t>
            </w:r>
          </w:p>
        </w:tc>
        <w:tc>
          <w:tcPr>
            <w:tcW w:w="1560" w:type="dxa"/>
            <w:shd w:val="clear" w:color="auto" w:fill="D9D9D9"/>
            <w:vAlign w:val="center"/>
          </w:tcPr>
          <w:p w:rsidR="007020F5" w:rsidRDefault="00357B11">
            <w:pPr>
              <w:jc w:val="center"/>
            </w:pPr>
            <w:r>
              <w:t>ВРСТА АКТИВНОСТИ (пленарно, радионица, презентација, дискусија...)</w:t>
            </w:r>
          </w:p>
        </w:tc>
        <w:tc>
          <w:tcPr>
            <w:tcW w:w="2976" w:type="dxa"/>
            <w:shd w:val="clear" w:color="auto" w:fill="D9D9D9"/>
            <w:vAlign w:val="center"/>
          </w:tcPr>
          <w:p w:rsidR="007020F5" w:rsidRDefault="00357B11">
            <w:pPr>
              <w:tabs>
                <w:tab w:val="left" w:pos="360"/>
              </w:tabs>
              <w:jc w:val="center"/>
            </w:pPr>
            <w:r>
              <w:t>ИМЕНА РЕАЛИЗАТОРА И</w:t>
            </w:r>
          </w:p>
          <w:p w:rsidR="007020F5" w:rsidRDefault="00357B11">
            <w:pPr>
              <w:tabs>
                <w:tab w:val="left" w:pos="360"/>
              </w:tabs>
              <w:jc w:val="center"/>
            </w:pPr>
            <w:r>
              <w:t>ЊИХОВЕ УЛОГЕ (излагач,</w:t>
            </w:r>
          </w:p>
          <w:p w:rsidR="007020F5" w:rsidRDefault="00357B11">
            <w:pPr>
              <w:tabs>
                <w:tab w:val="left" w:pos="360"/>
              </w:tabs>
              <w:jc w:val="center"/>
            </w:pPr>
            <w:r>
              <w:t>модератор, предавач,</w:t>
            </w:r>
          </w:p>
          <w:p w:rsidR="007020F5" w:rsidRDefault="00357B11">
            <w:pPr>
              <w:jc w:val="center"/>
            </w:pPr>
            <w:r>
              <w:t>водитељ...)</w:t>
            </w:r>
          </w:p>
        </w:tc>
      </w:tr>
      <w:tr w:rsidR="007020F5" w:rsidTr="00F80C5E">
        <w:trPr>
          <w:trHeight w:hRule="exact" w:val="851"/>
          <w:jc w:val="center"/>
        </w:trPr>
        <w:tc>
          <w:tcPr>
            <w:tcW w:w="1668" w:type="dxa"/>
            <w:shd w:val="clear" w:color="auto" w:fill="FFFFFF"/>
            <w:vAlign w:val="center"/>
          </w:tcPr>
          <w:p w:rsidR="007020F5" w:rsidRDefault="00357B11">
            <w:pPr>
              <w:jc w:val="center"/>
            </w:pPr>
            <w:r>
              <w:t xml:space="preserve">09:00 – </w:t>
            </w:r>
            <w:r w:rsidR="00ED5F5E">
              <w:t>10:00</w:t>
            </w:r>
          </w:p>
        </w:tc>
        <w:tc>
          <w:tcPr>
            <w:tcW w:w="8079" w:type="dxa"/>
            <w:gridSpan w:val="3"/>
            <w:shd w:val="clear" w:color="auto" w:fill="FFFFFF"/>
            <w:vAlign w:val="center"/>
          </w:tcPr>
          <w:p w:rsidR="007020F5" w:rsidRDefault="00357B11">
            <w:pPr>
              <w:jc w:val="center"/>
            </w:pPr>
            <w:r>
              <w:rPr>
                <w:highlight w:val="white"/>
              </w:rPr>
              <w:t>РЕГИСТРАЦИЈА УЧЕСНИКА</w:t>
            </w:r>
          </w:p>
        </w:tc>
      </w:tr>
      <w:tr w:rsidR="00ED5F5E" w:rsidTr="00ED5F5E">
        <w:trPr>
          <w:trHeight w:val="780"/>
          <w:jc w:val="center"/>
        </w:trPr>
        <w:tc>
          <w:tcPr>
            <w:tcW w:w="1668" w:type="dxa"/>
            <w:vMerge w:val="restart"/>
            <w:vAlign w:val="center"/>
          </w:tcPr>
          <w:p w:rsidR="00ED5F5E" w:rsidRDefault="00ED5F5E">
            <w:pPr>
              <w:jc w:val="center"/>
              <w:rPr>
                <w:b/>
              </w:rPr>
            </w:pPr>
            <w:r>
              <w:t>10:00– 10: 30</w:t>
            </w:r>
          </w:p>
        </w:tc>
        <w:tc>
          <w:tcPr>
            <w:tcW w:w="3543" w:type="dxa"/>
            <w:vMerge w:val="restart"/>
            <w:vAlign w:val="center"/>
          </w:tcPr>
          <w:p w:rsidR="00ED5F5E" w:rsidRDefault="00ED5F5E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>Отварање скупа, поздравни говор и уводне речи</w:t>
            </w:r>
          </w:p>
        </w:tc>
        <w:tc>
          <w:tcPr>
            <w:tcW w:w="1560" w:type="dxa"/>
            <w:vMerge w:val="restart"/>
            <w:vAlign w:val="center"/>
          </w:tcPr>
          <w:p w:rsidR="00ED5F5E" w:rsidRDefault="00ED5F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</w:rPr>
            </w:pPr>
            <w:r>
              <w:rPr>
                <w:b/>
              </w:rPr>
              <w:t>Пленарно Презентација</w:t>
            </w:r>
          </w:p>
        </w:tc>
        <w:tc>
          <w:tcPr>
            <w:tcW w:w="2976" w:type="dxa"/>
            <w:vAlign w:val="center"/>
          </w:tcPr>
          <w:p w:rsidR="00ED5F5E" w:rsidRPr="00ED5F5E" w:rsidRDefault="00ED5F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</w:rPr>
            </w:pPr>
            <w:r w:rsidRPr="00ED5F5E">
              <w:rPr>
                <w:rFonts w:asciiTheme="majorHAnsi" w:hAnsiTheme="majorHAnsi" w:cstheme="majorHAnsi"/>
              </w:rPr>
              <w:t>Министар просвете, науке и технолошког развоја</w:t>
            </w:r>
          </w:p>
        </w:tc>
      </w:tr>
      <w:tr w:rsidR="00ED5F5E" w:rsidTr="00F80C5E">
        <w:trPr>
          <w:trHeight w:hRule="exact" w:val="780"/>
          <w:jc w:val="center"/>
        </w:trPr>
        <w:tc>
          <w:tcPr>
            <w:tcW w:w="1668" w:type="dxa"/>
            <w:vMerge/>
            <w:vAlign w:val="center"/>
          </w:tcPr>
          <w:p w:rsidR="00ED5F5E" w:rsidRDefault="00ED5F5E">
            <w:pPr>
              <w:jc w:val="center"/>
            </w:pPr>
          </w:p>
        </w:tc>
        <w:tc>
          <w:tcPr>
            <w:tcW w:w="3543" w:type="dxa"/>
            <w:vMerge/>
            <w:vAlign w:val="center"/>
          </w:tcPr>
          <w:p w:rsidR="00ED5F5E" w:rsidRDefault="00ED5F5E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  <w:tc>
          <w:tcPr>
            <w:tcW w:w="1560" w:type="dxa"/>
            <w:vMerge/>
            <w:vAlign w:val="center"/>
          </w:tcPr>
          <w:p w:rsidR="00ED5F5E" w:rsidRDefault="00ED5F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</w:rPr>
            </w:pPr>
          </w:p>
        </w:tc>
        <w:tc>
          <w:tcPr>
            <w:tcW w:w="2976" w:type="dxa"/>
            <w:vAlign w:val="center"/>
          </w:tcPr>
          <w:p w:rsidR="00ED5F5E" w:rsidRPr="00ED5F5E" w:rsidRDefault="00ED5F5E" w:rsidP="00ED5F5E">
            <w:pPr>
              <w:rPr>
                <w:rFonts w:asciiTheme="majorHAnsi" w:hAnsiTheme="majorHAnsi" w:cstheme="majorHAnsi"/>
              </w:rPr>
            </w:pPr>
            <w:r w:rsidRPr="00ED5F5E">
              <w:rPr>
                <w:rFonts w:asciiTheme="majorHAnsi" w:hAnsiTheme="majorHAnsi" w:cstheme="majorHAnsi"/>
                <w:b/>
              </w:rPr>
              <w:t>Јакуб Бак</w:t>
            </w:r>
            <w:r>
              <w:rPr>
                <w:rFonts w:asciiTheme="majorHAnsi" w:hAnsiTheme="majorHAnsi" w:cstheme="majorHAnsi"/>
              </w:rPr>
              <w:t xml:space="preserve">, </w:t>
            </w:r>
            <w:r w:rsidRPr="00ED5F5E">
              <w:rPr>
                <w:rFonts w:asciiTheme="majorHAnsi" w:hAnsiTheme="majorHAnsi" w:cstheme="majorHAnsi"/>
              </w:rPr>
              <w:t xml:space="preserve">Директор „MacMillan Education“ </w:t>
            </w:r>
            <w:r>
              <w:rPr>
                <w:rFonts w:asciiTheme="majorHAnsi" w:hAnsiTheme="majorHAnsi" w:cstheme="majorHAnsi"/>
              </w:rPr>
              <w:t>Пољска</w:t>
            </w:r>
          </w:p>
          <w:p w:rsidR="00ED5F5E" w:rsidRDefault="00ED5F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</w:rPr>
            </w:pPr>
          </w:p>
        </w:tc>
      </w:tr>
      <w:tr w:rsidR="007020F5" w:rsidTr="00F80C5E">
        <w:trPr>
          <w:trHeight w:hRule="exact" w:val="1136"/>
          <w:jc w:val="center"/>
        </w:trPr>
        <w:tc>
          <w:tcPr>
            <w:tcW w:w="1668" w:type="dxa"/>
            <w:vAlign w:val="center"/>
          </w:tcPr>
          <w:p w:rsidR="007020F5" w:rsidRDefault="00357B11">
            <w:pPr>
              <w:jc w:val="center"/>
            </w:pPr>
            <w:r>
              <w:t>10:</w:t>
            </w:r>
            <w:r w:rsidR="008F07BC">
              <w:t xml:space="preserve"> 30</w:t>
            </w:r>
            <w:r>
              <w:t xml:space="preserve"> – </w:t>
            </w:r>
            <w:r w:rsidR="008F07BC">
              <w:t>12:00</w:t>
            </w:r>
          </w:p>
        </w:tc>
        <w:tc>
          <w:tcPr>
            <w:tcW w:w="3543" w:type="dxa"/>
            <w:vAlign w:val="center"/>
          </w:tcPr>
          <w:p w:rsidR="007020F5" w:rsidRPr="008F07BC" w:rsidRDefault="008F07BC">
            <w:pPr>
              <w:rPr>
                <w:rFonts w:asciiTheme="majorHAnsi" w:hAnsiTheme="majorHAnsi" w:cstheme="majorHAnsi"/>
                <w:i/>
                <w:highlight w:val="white"/>
              </w:rPr>
            </w:pPr>
            <w:r w:rsidRPr="008F07BC">
              <w:rPr>
                <w:rFonts w:asciiTheme="majorHAnsi" w:hAnsiTheme="majorHAnsi" w:cstheme="majorHAnsi"/>
              </w:rPr>
              <w:t>Подучавање тинејџера критичком размишљању и критичком читању</w:t>
            </w:r>
          </w:p>
        </w:tc>
        <w:tc>
          <w:tcPr>
            <w:tcW w:w="1560" w:type="dxa"/>
            <w:vAlign w:val="center"/>
          </w:tcPr>
          <w:p w:rsidR="007020F5" w:rsidRDefault="00357B11">
            <w:pPr>
              <w:jc w:val="center"/>
              <w:rPr>
                <w:b/>
              </w:rPr>
            </w:pPr>
            <w:r>
              <w:rPr>
                <w:b/>
              </w:rPr>
              <w:t>Пленарно Презентација</w:t>
            </w:r>
          </w:p>
        </w:tc>
        <w:tc>
          <w:tcPr>
            <w:tcW w:w="2976" w:type="dxa"/>
            <w:vAlign w:val="center"/>
          </w:tcPr>
          <w:p w:rsidR="007020F5" w:rsidRDefault="008F07BC" w:rsidP="008F07BC">
            <w:r w:rsidRPr="008F07BC">
              <w:rPr>
                <w:rFonts w:asciiTheme="majorHAnsi" w:hAnsiTheme="majorHAnsi" w:cstheme="majorHAnsi"/>
                <w:b/>
              </w:rPr>
              <w:t>Дејвид Спенсер</w:t>
            </w:r>
            <w:r w:rsidR="00357B11">
              <w:rPr>
                <w:b/>
              </w:rPr>
              <w:t>,</w:t>
            </w:r>
            <w:r w:rsidR="00357B11">
              <w:t xml:space="preserve"> </w:t>
            </w:r>
            <w:r w:rsidRPr="008F07BC">
              <w:rPr>
                <w:rFonts w:asciiTheme="majorHAnsi" w:hAnsiTheme="majorHAnsi" w:cstheme="majorHAnsi"/>
              </w:rPr>
              <w:t>наставник страног језика и едукатор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8F07BC">
              <w:rPr>
                <w:rFonts w:asciiTheme="majorHAnsi" w:hAnsiTheme="majorHAnsi" w:cstheme="majorHAnsi"/>
              </w:rPr>
              <w:t>наставника, MacMillan Education</w:t>
            </w:r>
            <w:r w:rsidR="00BF2AAC">
              <w:rPr>
                <w:rFonts w:asciiTheme="majorHAnsi" w:hAnsiTheme="majorHAnsi" w:cstheme="majorHAnsi"/>
              </w:rPr>
              <w:t xml:space="preserve"> UK</w:t>
            </w:r>
            <w:r w:rsidRPr="008F07BC">
              <w:rPr>
                <w:rFonts w:asciiTheme="majorHAnsi" w:hAnsiTheme="majorHAnsi" w:cstheme="majorHAnsi"/>
              </w:rPr>
              <w:t>, предавач</w:t>
            </w:r>
          </w:p>
        </w:tc>
      </w:tr>
      <w:tr w:rsidR="007020F5" w:rsidTr="00F80C5E">
        <w:trPr>
          <w:trHeight w:hRule="exact" w:val="851"/>
          <w:jc w:val="center"/>
        </w:trPr>
        <w:tc>
          <w:tcPr>
            <w:tcW w:w="1668" w:type="dxa"/>
            <w:tcBorders>
              <w:bottom w:val="single" w:sz="4" w:space="0" w:color="000000"/>
            </w:tcBorders>
            <w:vAlign w:val="center"/>
          </w:tcPr>
          <w:p w:rsidR="007020F5" w:rsidRDefault="008F07BC">
            <w:pPr>
              <w:jc w:val="center"/>
            </w:pPr>
            <w:r>
              <w:t>12:00</w:t>
            </w:r>
            <w:r w:rsidR="00357B11">
              <w:t>– 12:</w:t>
            </w:r>
            <w:r>
              <w:t>30</w:t>
            </w:r>
          </w:p>
        </w:tc>
        <w:tc>
          <w:tcPr>
            <w:tcW w:w="8079" w:type="dxa"/>
            <w:gridSpan w:val="3"/>
            <w:tcBorders>
              <w:bottom w:val="single" w:sz="4" w:space="0" w:color="000000"/>
            </w:tcBorders>
            <w:vAlign w:val="center"/>
          </w:tcPr>
          <w:p w:rsidR="007020F5" w:rsidRDefault="00357B11">
            <w:pPr>
              <w:jc w:val="center"/>
            </w:pPr>
            <w:r>
              <w:t>ПАУЗА ЗА КАФУ</w:t>
            </w:r>
          </w:p>
        </w:tc>
      </w:tr>
      <w:tr w:rsidR="007020F5" w:rsidTr="00F80C5E">
        <w:trPr>
          <w:trHeight w:hRule="exact" w:val="851"/>
          <w:jc w:val="center"/>
        </w:trPr>
        <w:tc>
          <w:tcPr>
            <w:tcW w:w="1668" w:type="dxa"/>
            <w:vAlign w:val="center"/>
          </w:tcPr>
          <w:p w:rsidR="007020F5" w:rsidRDefault="00357B11">
            <w:pPr>
              <w:jc w:val="center"/>
            </w:pPr>
            <w:r>
              <w:t>12:</w:t>
            </w:r>
            <w:r w:rsidR="008F07BC">
              <w:t xml:space="preserve"> 30 – 14</w:t>
            </w:r>
            <w:r>
              <w:t>:00</w:t>
            </w:r>
          </w:p>
        </w:tc>
        <w:tc>
          <w:tcPr>
            <w:tcW w:w="3543" w:type="dxa"/>
            <w:vAlign w:val="center"/>
          </w:tcPr>
          <w:p w:rsidR="007020F5" w:rsidRDefault="008F07BC">
            <w:pPr>
              <w:rPr>
                <w:i/>
              </w:rPr>
            </w:pPr>
            <w:r w:rsidRPr="008F07BC">
              <w:rPr>
                <w:rFonts w:asciiTheme="majorHAnsi" w:hAnsiTheme="majorHAnsi" w:cstheme="majorHAnsi"/>
              </w:rPr>
              <w:t>Како да заиста мотивишете Ваше ученике да раде смислене активности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8F07BC">
              <w:rPr>
                <w:rFonts w:asciiTheme="majorHAnsi" w:hAnsiTheme="majorHAnsi" w:cstheme="majorHAnsi"/>
              </w:rPr>
              <w:t>ревизије знања</w:t>
            </w:r>
          </w:p>
        </w:tc>
        <w:tc>
          <w:tcPr>
            <w:tcW w:w="1560" w:type="dxa"/>
            <w:vAlign w:val="center"/>
          </w:tcPr>
          <w:p w:rsidR="007020F5" w:rsidRDefault="008F07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</w:rPr>
            </w:pPr>
            <w:r>
              <w:rPr>
                <w:b/>
              </w:rPr>
              <w:t>Пленарно Презентација</w:t>
            </w:r>
          </w:p>
        </w:tc>
        <w:tc>
          <w:tcPr>
            <w:tcW w:w="2976" w:type="dxa"/>
            <w:vAlign w:val="center"/>
          </w:tcPr>
          <w:p w:rsidR="007020F5" w:rsidRPr="00BF2AAC" w:rsidRDefault="00BF2A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highlight w:val="yellow"/>
              </w:rPr>
            </w:pPr>
            <w:r w:rsidRPr="007E30F9">
              <w:rPr>
                <w:rFonts w:asciiTheme="majorHAnsi" w:hAnsiTheme="majorHAnsi" w:cstheme="majorHAnsi"/>
                <w:b/>
              </w:rPr>
              <w:t>Грегор Спивек</w:t>
            </w:r>
            <w:r w:rsidRPr="00BF2AAC">
              <w:rPr>
                <w:rFonts w:asciiTheme="majorHAnsi" w:hAnsiTheme="majorHAnsi" w:cstheme="majorHAnsi"/>
              </w:rPr>
              <w:t>, наставник страног језика,</w:t>
            </w:r>
            <w:r>
              <w:rPr>
                <w:rFonts w:asciiTheme="majorHAnsi" w:hAnsiTheme="majorHAnsi" w:cstheme="majorHAnsi"/>
              </w:rPr>
              <w:t xml:space="preserve"> </w:t>
            </w:r>
            <w:r w:rsidRPr="008F07BC">
              <w:rPr>
                <w:rFonts w:asciiTheme="majorHAnsi" w:hAnsiTheme="majorHAnsi" w:cstheme="majorHAnsi"/>
              </w:rPr>
              <w:t>MacMillan Education</w:t>
            </w:r>
            <w:r>
              <w:rPr>
                <w:rFonts w:asciiTheme="majorHAnsi" w:hAnsiTheme="majorHAnsi" w:cstheme="majorHAnsi"/>
              </w:rPr>
              <w:t>, Пољска, предавач</w:t>
            </w:r>
          </w:p>
        </w:tc>
      </w:tr>
      <w:tr w:rsidR="00E97CCF" w:rsidTr="00842AB7">
        <w:trPr>
          <w:trHeight w:hRule="exact" w:val="851"/>
          <w:jc w:val="center"/>
        </w:trPr>
        <w:tc>
          <w:tcPr>
            <w:tcW w:w="1668" w:type="dxa"/>
            <w:vAlign w:val="center"/>
          </w:tcPr>
          <w:p w:rsidR="00E97CCF" w:rsidRDefault="00E97CCF">
            <w:pPr>
              <w:jc w:val="center"/>
            </w:pPr>
            <w:r>
              <w:t>14:00 – 15:00</w:t>
            </w:r>
          </w:p>
        </w:tc>
        <w:tc>
          <w:tcPr>
            <w:tcW w:w="8079" w:type="dxa"/>
            <w:gridSpan w:val="3"/>
            <w:vAlign w:val="center"/>
          </w:tcPr>
          <w:p w:rsidR="00E97CCF" w:rsidRDefault="00E97CCF" w:rsidP="00E97CC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highlight w:val="yellow"/>
              </w:rPr>
            </w:pPr>
            <w:r>
              <w:t>ПАУЗА ЗА РУЧАК</w:t>
            </w:r>
          </w:p>
        </w:tc>
      </w:tr>
      <w:tr w:rsidR="007020F5" w:rsidTr="00F80C5E">
        <w:trPr>
          <w:trHeight w:hRule="exact" w:val="851"/>
          <w:jc w:val="center"/>
        </w:trPr>
        <w:tc>
          <w:tcPr>
            <w:tcW w:w="1668" w:type="dxa"/>
            <w:vAlign w:val="center"/>
          </w:tcPr>
          <w:p w:rsidR="007020F5" w:rsidRDefault="006A1E3A">
            <w:pPr>
              <w:jc w:val="center"/>
            </w:pPr>
            <w:r>
              <w:t>15:00</w:t>
            </w:r>
            <w:r w:rsidR="006B1C6E">
              <w:t xml:space="preserve"> </w:t>
            </w:r>
            <w:r>
              <w:t>– 16</w:t>
            </w:r>
            <w:r w:rsidR="00357B11">
              <w:t>:30</w:t>
            </w:r>
          </w:p>
        </w:tc>
        <w:tc>
          <w:tcPr>
            <w:tcW w:w="3543" w:type="dxa"/>
            <w:vAlign w:val="center"/>
          </w:tcPr>
          <w:p w:rsidR="007020F5" w:rsidRPr="006A1E3A" w:rsidRDefault="006A1E3A">
            <w:pPr>
              <w:rPr>
                <w:rFonts w:asciiTheme="majorHAnsi" w:hAnsiTheme="majorHAnsi" w:cstheme="majorHAnsi"/>
                <w:i/>
              </w:rPr>
            </w:pPr>
            <w:r w:rsidRPr="006A1E3A">
              <w:rPr>
                <w:rFonts w:asciiTheme="majorHAnsi" w:hAnsiTheme="majorHAnsi" w:cstheme="majorHAnsi"/>
              </w:rPr>
              <w:t>Различите способности: извуците најбоље из ваших ученика</w:t>
            </w:r>
          </w:p>
        </w:tc>
        <w:tc>
          <w:tcPr>
            <w:tcW w:w="1560" w:type="dxa"/>
            <w:vAlign w:val="center"/>
          </w:tcPr>
          <w:p w:rsidR="007020F5" w:rsidRDefault="006A1E3A">
            <w:pPr>
              <w:jc w:val="center"/>
              <w:rPr>
                <w:b/>
              </w:rPr>
            </w:pPr>
            <w:r>
              <w:rPr>
                <w:b/>
              </w:rPr>
              <w:t>Пленарно Презентација</w:t>
            </w:r>
          </w:p>
        </w:tc>
        <w:tc>
          <w:tcPr>
            <w:tcW w:w="2976" w:type="dxa"/>
            <w:vAlign w:val="center"/>
          </w:tcPr>
          <w:p w:rsidR="007020F5" w:rsidRPr="00736BEC" w:rsidRDefault="006B1C6E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E427A8">
              <w:rPr>
                <w:rFonts w:asciiTheme="majorHAnsi" w:hAnsiTheme="majorHAnsi" w:cstheme="majorHAnsi"/>
                <w:b/>
              </w:rPr>
              <w:t>Нина Лаудер</w:t>
            </w:r>
            <w:r w:rsidRPr="006B1C6E">
              <w:rPr>
                <w:rFonts w:asciiTheme="majorHAnsi" w:hAnsiTheme="majorHAnsi" w:cstheme="majorHAnsi"/>
              </w:rPr>
              <w:t>, наставник страног језика</w:t>
            </w:r>
            <w:r>
              <w:rPr>
                <w:rFonts w:asciiTheme="majorHAnsi" w:hAnsiTheme="majorHAnsi" w:cstheme="majorHAnsi"/>
              </w:rPr>
              <w:t>,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6B1C6E">
              <w:rPr>
                <w:rFonts w:asciiTheme="majorHAnsi" w:hAnsiTheme="majorHAnsi" w:cstheme="majorHAnsi"/>
              </w:rPr>
              <w:t>Oxford University Press, предавач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139DF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  <w:tr w:rsidR="007020F5" w:rsidTr="00F80C5E">
        <w:trPr>
          <w:trHeight w:hRule="exact" w:val="851"/>
          <w:jc w:val="center"/>
        </w:trPr>
        <w:tc>
          <w:tcPr>
            <w:tcW w:w="1668" w:type="dxa"/>
            <w:vAlign w:val="center"/>
          </w:tcPr>
          <w:p w:rsidR="007020F5" w:rsidRDefault="006B1C6E">
            <w:pPr>
              <w:jc w:val="center"/>
            </w:pPr>
            <w:r>
              <w:t xml:space="preserve">16:30 </w:t>
            </w:r>
            <w:r w:rsidR="00357B11">
              <w:t xml:space="preserve">– </w:t>
            </w:r>
            <w:r>
              <w:t>17:15</w:t>
            </w:r>
          </w:p>
        </w:tc>
        <w:tc>
          <w:tcPr>
            <w:tcW w:w="3543" w:type="dxa"/>
            <w:vAlign w:val="center"/>
          </w:tcPr>
          <w:p w:rsidR="007020F5" w:rsidRPr="0045599D" w:rsidRDefault="00945DD7" w:rsidP="00F91DEE">
            <w:pPr>
              <w:rPr>
                <w:rFonts w:asciiTheme="majorHAnsi" w:hAnsiTheme="majorHAnsi" w:cstheme="majorHAnsi"/>
                <w:i/>
              </w:rPr>
            </w:pPr>
            <w:r>
              <w:rPr>
                <w:rFonts w:asciiTheme="majorHAnsi" w:hAnsiTheme="majorHAnsi" w:cstheme="majorHAnsi"/>
              </w:rPr>
              <w:t>Развој</w:t>
            </w:r>
            <w:r w:rsidR="00F91DEE">
              <w:rPr>
                <w:rFonts w:asciiTheme="majorHAnsi" w:hAnsiTheme="majorHAnsi" w:cstheme="majorHAnsi"/>
              </w:rPr>
              <w:t xml:space="preserve"> способности критичког </w:t>
            </w:r>
            <w:r w:rsidR="0045599D" w:rsidRPr="0045599D">
              <w:rPr>
                <w:rFonts w:asciiTheme="majorHAnsi" w:hAnsiTheme="majorHAnsi" w:cstheme="majorHAnsi"/>
              </w:rPr>
              <w:t>мишљ</w:t>
            </w:r>
            <w:r w:rsidR="00F91DEE">
              <w:rPr>
                <w:rFonts w:asciiTheme="majorHAnsi" w:hAnsiTheme="majorHAnsi" w:cstheme="majorHAnsi"/>
              </w:rPr>
              <w:t>е</w:t>
            </w:r>
            <w:r w:rsidR="0045599D" w:rsidRPr="0045599D">
              <w:rPr>
                <w:rFonts w:asciiTheme="majorHAnsi" w:hAnsiTheme="majorHAnsi" w:cstheme="majorHAnsi"/>
              </w:rPr>
              <w:t>ња уз помоћ књижевности</w:t>
            </w:r>
          </w:p>
        </w:tc>
        <w:tc>
          <w:tcPr>
            <w:tcW w:w="1560" w:type="dxa"/>
            <w:vAlign w:val="center"/>
          </w:tcPr>
          <w:p w:rsidR="007020F5" w:rsidRDefault="00415FD0">
            <w:pPr>
              <w:jc w:val="center"/>
              <w:rPr>
                <w:b/>
              </w:rPr>
            </w:pPr>
            <w:r>
              <w:rPr>
                <w:b/>
              </w:rPr>
              <w:t>Пленарно Презентација</w:t>
            </w:r>
          </w:p>
        </w:tc>
        <w:tc>
          <w:tcPr>
            <w:tcW w:w="2976" w:type="dxa"/>
            <w:vAlign w:val="center"/>
          </w:tcPr>
          <w:p w:rsidR="007020F5" w:rsidRPr="00736BEC" w:rsidRDefault="00945DD7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504635">
              <w:rPr>
                <w:rFonts w:asciiTheme="majorHAnsi" w:hAnsiTheme="majorHAnsi" w:cstheme="majorHAnsi"/>
                <w:b/>
              </w:rPr>
              <w:t>Љиљана Марковић,</w:t>
            </w:r>
            <w:r>
              <w:rPr>
                <w:rFonts w:asciiTheme="majorHAnsi" w:hAnsiTheme="majorHAnsi" w:cstheme="majorHAnsi"/>
              </w:rPr>
              <w:t xml:space="preserve"> доктор филолошких наука,</w:t>
            </w:r>
            <w:r w:rsidRPr="00945DD7">
              <w:rPr>
                <w:rFonts w:asciiTheme="majorHAnsi" w:hAnsiTheme="majorHAnsi" w:cstheme="majorHAnsi"/>
              </w:rPr>
              <w:t xml:space="preserve"> </w:t>
            </w:r>
            <w:r w:rsidRPr="00945DD7">
              <w:rPr>
                <w:rFonts w:asciiTheme="majorHAnsi" w:hAnsiTheme="majorHAnsi" w:cstheme="majorHAnsi"/>
                <w:shd w:val="clear" w:color="auto" w:fill="FFFFFF"/>
              </w:rPr>
              <w:t>UPEACE ECPD</w:t>
            </w:r>
            <w:r w:rsidRPr="00945DD7">
              <w:rPr>
                <w:rFonts w:asciiTheme="majorHAnsi" w:hAnsiTheme="majorHAnsi" w:cstheme="majorHAnsi"/>
              </w:rPr>
              <w:t xml:space="preserve">, </w:t>
            </w:r>
            <w:r>
              <w:rPr>
                <w:rFonts w:asciiTheme="majorHAnsi" w:hAnsiTheme="majorHAnsi" w:cstheme="majorHAnsi"/>
              </w:rPr>
              <w:t xml:space="preserve">Србија, </w:t>
            </w:r>
            <w:r w:rsidRPr="00945DD7">
              <w:rPr>
                <w:rFonts w:asciiTheme="majorHAnsi" w:hAnsiTheme="majorHAnsi" w:cstheme="majorHAnsi"/>
              </w:rPr>
              <w:t>предавач</w:t>
            </w:r>
          </w:p>
        </w:tc>
      </w:tr>
    </w:tbl>
    <w:tbl>
      <w:tblPr>
        <w:tblStyle w:val="a0"/>
        <w:tblW w:w="972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665"/>
        <w:gridCol w:w="3540"/>
        <w:gridCol w:w="1560"/>
        <w:gridCol w:w="2955"/>
      </w:tblGrid>
      <w:tr w:rsidR="007020F5" w:rsidTr="00F80C5E">
        <w:trPr>
          <w:trHeight w:hRule="exact" w:val="1851"/>
          <w:jc w:val="center"/>
        </w:trPr>
        <w:tc>
          <w:tcPr>
            <w:tcW w:w="1665" w:type="dxa"/>
            <w:vAlign w:val="center"/>
          </w:tcPr>
          <w:p w:rsidR="007020F5" w:rsidRDefault="00EB31BC">
            <w:pPr>
              <w:jc w:val="center"/>
            </w:pPr>
            <w:r>
              <w:lastRenderedPageBreak/>
              <w:t>17:15– 18</w:t>
            </w:r>
            <w:r w:rsidR="00357B11">
              <w:t>:00</w:t>
            </w:r>
          </w:p>
        </w:tc>
        <w:tc>
          <w:tcPr>
            <w:tcW w:w="3540" w:type="dxa"/>
            <w:vAlign w:val="center"/>
          </w:tcPr>
          <w:p w:rsidR="007020F5" w:rsidRPr="00504635" w:rsidRDefault="00504635">
            <w:pPr>
              <w:rPr>
                <w:rFonts w:asciiTheme="majorHAnsi" w:hAnsiTheme="majorHAnsi" w:cstheme="majorHAnsi"/>
                <w:highlight w:val="white"/>
              </w:rPr>
            </w:pPr>
            <w:r w:rsidRPr="00504635">
              <w:rPr>
                <w:rFonts w:asciiTheme="majorHAnsi" w:hAnsiTheme="majorHAnsi" w:cstheme="majorHAnsi"/>
              </w:rPr>
              <w:t>Еволуција способности критичког размишљања код људских бића</w:t>
            </w:r>
          </w:p>
        </w:tc>
        <w:tc>
          <w:tcPr>
            <w:tcW w:w="1560" w:type="dxa"/>
            <w:vAlign w:val="center"/>
          </w:tcPr>
          <w:p w:rsidR="007020F5" w:rsidRDefault="00357B11">
            <w:pPr>
              <w:jc w:val="center"/>
              <w:rPr>
                <w:b/>
              </w:rPr>
            </w:pPr>
            <w:r>
              <w:rPr>
                <w:b/>
              </w:rPr>
              <w:t>Пленарно Презентација</w:t>
            </w:r>
          </w:p>
        </w:tc>
        <w:tc>
          <w:tcPr>
            <w:tcW w:w="2955" w:type="dxa"/>
            <w:vAlign w:val="center"/>
          </w:tcPr>
          <w:p w:rsidR="007020F5" w:rsidRDefault="007020F5">
            <w:pPr>
              <w:rPr>
                <w:b/>
              </w:rPr>
            </w:pPr>
          </w:p>
          <w:p w:rsidR="007020F5" w:rsidRPr="00504635" w:rsidRDefault="00504635">
            <w:pPr>
              <w:rPr>
                <w:rFonts w:asciiTheme="majorHAnsi" w:hAnsiTheme="majorHAnsi" w:cstheme="majorHAnsi"/>
              </w:rPr>
            </w:pPr>
            <w:r w:rsidRPr="00504635">
              <w:rPr>
                <w:rFonts w:asciiTheme="majorHAnsi" w:hAnsiTheme="majorHAnsi" w:cstheme="majorHAnsi"/>
                <w:b/>
              </w:rPr>
              <w:t>Џејмс Биркс,</w:t>
            </w:r>
            <w:r w:rsidRPr="00504635">
              <w:rPr>
                <w:rFonts w:asciiTheme="majorHAnsi" w:hAnsiTheme="majorHAnsi" w:cstheme="majorHAnsi"/>
              </w:rPr>
              <w:t xml:space="preserve"> професор антроп</w:t>
            </w:r>
            <w:r>
              <w:rPr>
                <w:rFonts w:asciiTheme="majorHAnsi" w:hAnsiTheme="majorHAnsi" w:cstheme="majorHAnsi"/>
              </w:rPr>
              <w:t>о</w:t>
            </w:r>
            <w:r w:rsidRPr="00504635">
              <w:rPr>
                <w:rFonts w:asciiTheme="majorHAnsi" w:hAnsiTheme="majorHAnsi" w:cstheme="majorHAnsi"/>
              </w:rPr>
              <w:t xml:space="preserve">логије, </w:t>
            </w:r>
            <w:r w:rsidRPr="00504635">
              <w:rPr>
                <w:rFonts w:asciiTheme="majorHAnsi" w:hAnsiTheme="majorHAnsi" w:cstheme="majorHAnsi"/>
                <w:shd w:val="clear" w:color="auto" w:fill="FFFFFF"/>
              </w:rPr>
              <w:t>State University of New York</w:t>
            </w:r>
            <w:r w:rsidRPr="00504635">
              <w:rPr>
                <w:rFonts w:asciiTheme="majorHAnsi" w:hAnsiTheme="majorHAnsi" w:cstheme="majorHAnsi"/>
                <w:color w:val="333333"/>
                <w:shd w:val="clear" w:color="auto" w:fill="FFFFFF"/>
              </w:rPr>
              <w:t xml:space="preserve">, </w:t>
            </w:r>
            <w:r w:rsidRPr="00504635">
              <w:rPr>
                <w:rFonts w:asciiTheme="majorHAnsi" w:hAnsiTheme="majorHAnsi" w:cstheme="majorHAnsi"/>
              </w:rPr>
              <w:t>предавач</w:t>
            </w:r>
          </w:p>
        </w:tc>
      </w:tr>
      <w:tr w:rsidR="00736BEC" w:rsidTr="00F80C5E">
        <w:trPr>
          <w:trHeight w:hRule="exact" w:val="851"/>
          <w:jc w:val="center"/>
        </w:trPr>
        <w:tc>
          <w:tcPr>
            <w:tcW w:w="1665" w:type="dxa"/>
            <w:vAlign w:val="center"/>
          </w:tcPr>
          <w:p w:rsidR="00736BEC" w:rsidRDefault="008A2BB8" w:rsidP="00736BEC">
            <w:pPr>
              <w:jc w:val="center"/>
            </w:pPr>
            <w:r>
              <w:t>18:00 – 19</w:t>
            </w:r>
            <w:r w:rsidR="00736BEC">
              <w:t>:</w:t>
            </w:r>
            <w:r>
              <w:t>00</w:t>
            </w:r>
          </w:p>
        </w:tc>
        <w:tc>
          <w:tcPr>
            <w:tcW w:w="8055" w:type="dxa"/>
            <w:gridSpan w:val="3"/>
            <w:vAlign w:val="center"/>
          </w:tcPr>
          <w:p w:rsidR="00736BEC" w:rsidRDefault="008A2BB8" w:rsidP="00736BEC">
            <w:pPr>
              <w:jc w:val="center"/>
            </w:pPr>
            <w:r>
              <w:rPr>
                <w:b/>
              </w:rPr>
              <w:t>Дискусија, анализа, сумирање, закључци</w:t>
            </w:r>
          </w:p>
        </w:tc>
      </w:tr>
      <w:tr w:rsidR="008A2BB8" w:rsidTr="00B028C5">
        <w:trPr>
          <w:trHeight w:hRule="exact" w:val="851"/>
          <w:jc w:val="center"/>
        </w:trPr>
        <w:tc>
          <w:tcPr>
            <w:tcW w:w="1665" w:type="dxa"/>
            <w:vAlign w:val="center"/>
          </w:tcPr>
          <w:p w:rsidR="008A2BB8" w:rsidRDefault="008A2BB8" w:rsidP="00736BEC">
            <w:pPr>
              <w:jc w:val="center"/>
            </w:pPr>
            <w:r>
              <w:t>19:00 – 20:00</w:t>
            </w:r>
          </w:p>
        </w:tc>
        <w:tc>
          <w:tcPr>
            <w:tcW w:w="8055" w:type="dxa"/>
            <w:gridSpan w:val="3"/>
            <w:vAlign w:val="center"/>
          </w:tcPr>
          <w:p w:rsidR="008A2BB8" w:rsidRDefault="008A2BB8" w:rsidP="008A2BB8">
            <w:pPr>
              <w:jc w:val="center"/>
              <w:rPr>
                <w:rFonts w:asciiTheme="majorHAnsi" w:hAnsiTheme="majorHAnsi" w:cstheme="majorHAnsi"/>
                <w:b/>
              </w:rPr>
            </w:pPr>
          </w:p>
          <w:p w:rsidR="008A2BB8" w:rsidRPr="008A2BB8" w:rsidRDefault="008A2BB8" w:rsidP="008A2BB8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8A2BB8">
              <w:rPr>
                <w:rFonts w:asciiTheme="majorHAnsi" w:hAnsiTheme="majorHAnsi" w:cstheme="majorHAnsi"/>
                <w:b/>
              </w:rPr>
              <w:t>Подела сертификата и затварање скупа</w:t>
            </w:r>
          </w:p>
          <w:p w:rsidR="008A2BB8" w:rsidRDefault="008A2BB8" w:rsidP="00736BEC">
            <w:pPr>
              <w:rPr>
                <w:b/>
              </w:rPr>
            </w:pPr>
          </w:p>
        </w:tc>
      </w:tr>
    </w:tbl>
    <w:p w:rsidR="00903611" w:rsidRDefault="00903611">
      <w:pPr>
        <w:jc w:val="center"/>
        <w:rPr>
          <w:b/>
          <w:sz w:val="24"/>
          <w:szCs w:val="24"/>
        </w:rPr>
      </w:pPr>
    </w:p>
    <w:p w:rsidR="007020F5" w:rsidRDefault="007020F5">
      <w:pPr>
        <w:rPr>
          <w:sz w:val="16"/>
          <w:szCs w:val="16"/>
        </w:rPr>
      </w:pPr>
    </w:p>
    <w:p w:rsidR="007020F5" w:rsidRDefault="007020F5">
      <w:pPr>
        <w:rPr>
          <w:sz w:val="16"/>
          <w:szCs w:val="16"/>
        </w:rPr>
      </w:pPr>
    </w:p>
    <w:sectPr w:rsidR="007020F5" w:rsidSect="00304636">
      <w:pgSz w:w="12240" w:h="15840"/>
      <w:pgMar w:top="1440" w:right="1440" w:bottom="1135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7020F5"/>
    <w:rsid w:val="00131AFF"/>
    <w:rsid w:val="00304636"/>
    <w:rsid w:val="00357B11"/>
    <w:rsid w:val="003D6BEC"/>
    <w:rsid w:val="00415FD0"/>
    <w:rsid w:val="0045599D"/>
    <w:rsid w:val="00504635"/>
    <w:rsid w:val="005513AD"/>
    <w:rsid w:val="00592723"/>
    <w:rsid w:val="006A0F02"/>
    <w:rsid w:val="006A1E3A"/>
    <w:rsid w:val="006A71CE"/>
    <w:rsid w:val="006B1C6E"/>
    <w:rsid w:val="007020F5"/>
    <w:rsid w:val="00736BEC"/>
    <w:rsid w:val="007906E4"/>
    <w:rsid w:val="007E30F9"/>
    <w:rsid w:val="008A2BB8"/>
    <w:rsid w:val="008F07BC"/>
    <w:rsid w:val="00903611"/>
    <w:rsid w:val="00945DD7"/>
    <w:rsid w:val="00A12359"/>
    <w:rsid w:val="00AE7893"/>
    <w:rsid w:val="00BA5333"/>
    <w:rsid w:val="00BF2AAC"/>
    <w:rsid w:val="00CB781D"/>
    <w:rsid w:val="00E427A8"/>
    <w:rsid w:val="00E95937"/>
    <w:rsid w:val="00E97CCF"/>
    <w:rsid w:val="00EB31BC"/>
    <w:rsid w:val="00ED5F5E"/>
    <w:rsid w:val="00F80C5E"/>
    <w:rsid w:val="00F91DEE"/>
    <w:rsid w:val="00FC5C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DC31A9"/>
  <w15:docId w15:val="{CE5186C8-4D04-4256-8165-1C2BA2B7D1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04636"/>
  </w:style>
  <w:style w:type="paragraph" w:styleId="Heading1">
    <w:name w:val="heading 1"/>
    <w:basedOn w:val="Normal"/>
    <w:next w:val="Normal"/>
    <w:uiPriority w:val="9"/>
    <w:qFormat/>
    <w:rsid w:val="00304636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rsid w:val="00304636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rsid w:val="00304636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rsid w:val="00304636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rsid w:val="00304636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rsid w:val="00304636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rsid w:val="00304636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rsid w:val="00304636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30463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rsid w:val="0030463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"/>
    <w:rsid w:val="0030463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leNormal"/>
    <w:rsid w:val="00304636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273</Words>
  <Characters>1559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Marija Panic</dc:creator>
  <cp:lastModifiedBy>SanjaT</cp:lastModifiedBy>
  <cp:revision>28</cp:revision>
  <dcterms:created xsi:type="dcterms:W3CDTF">2022-09-27T12:55:00Z</dcterms:created>
  <dcterms:modified xsi:type="dcterms:W3CDTF">2022-09-28T09:40:00Z</dcterms:modified>
</cp:coreProperties>
</file>