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0BDB" w:rsidRPr="004B0BDB" w:rsidRDefault="004B0BDB" w:rsidP="004B0BDB">
      <w:pPr>
        <w:jc w:val="center"/>
        <w:rPr>
          <w:rFonts w:ascii="Cambria" w:hAnsi="Cambria"/>
          <w:b/>
          <w:bCs/>
        </w:rPr>
      </w:pPr>
      <w:r w:rsidRPr="004B0BDB">
        <w:rPr>
          <w:rFonts w:ascii="Cambria" w:hAnsi="Cambria"/>
          <w:b/>
          <w:bCs/>
        </w:rPr>
        <w:t>KONFERENCIJA</w:t>
      </w:r>
    </w:p>
    <w:p w:rsidR="004B0BDB" w:rsidRPr="004B0BDB" w:rsidRDefault="004B0BDB" w:rsidP="004B0BDB">
      <w:pPr>
        <w:jc w:val="center"/>
        <w:rPr>
          <w:rFonts w:ascii="Cambria" w:hAnsi="Cambria"/>
          <w:b/>
          <w:bCs/>
        </w:rPr>
      </w:pPr>
      <w:r w:rsidRPr="004B0BDB">
        <w:rPr>
          <w:rFonts w:ascii="Cambria" w:hAnsi="Cambria"/>
          <w:b/>
          <w:bCs/>
        </w:rPr>
        <w:t>DIGITALNO OBRAZOVANJE 2020</w:t>
      </w:r>
    </w:p>
    <w:p w:rsidR="004B0BDB" w:rsidRPr="004B0BDB" w:rsidRDefault="004B0BDB" w:rsidP="004B0BDB">
      <w:pPr>
        <w:jc w:val="center"/>
        <w:rPr>
          <w:rFonts w:ascii="Cambria" w:hAnsi="Cambria"/>
        </w:rPr>
      </w:pPr>
      <w:r w:rsidRPr="004B0BDB">
        <w:rPr>
          <w:rFonts w:ascii="Cambria" w:hAnsi="Cambria"/>
        </w:rPr>
        <w:t>Petak 10.04.2020.</w:t>
      </w:r>
    </w:p>
    <w:tbl>
      <w:tblPr>
        <w:tblW w:w="9623" w:type="dxa"/>
        <w:tblBorders>
          <w:top w:val="single" w:sz="2" w:space="0" w:color="D1D1D1"/>
          <w:left w:val="single" w:sz="2" w:space="0" w:color="D1D1D1"/>
          <w:bottom w:val="single" w:sz="2" w:space="0" w:color="D1D1D1"/>
          <w:right w:val="single" w:sz="2" w:space="0" w:color="D1D1D1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7860"/>
      </w:tblGrid>
      <w:tr w:rsidR="004B0BDB" w:rsidRPr="004B0BDB" w:rsidTr="004B0BDB">
        <w:tc>
          <w:tcPr>
            <w:tcW w:w="1763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D9ED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sz w:val="23"/>
                <w:szCs w:val="23"/>
                <w:bdr w:val="none" w:sz="0" w:space="0" w:color="auto" w:frame="1"/>
                <w:lang w:eastAsia="sr-Latn-RS"/>
              </w:rPr>
              <w:t>Vreme</w:t>
            </w:r>
          </w:p>
        </w:tc>
        <w:tc>
          <w:tcPr>
            <w:tcW w:w="7860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D9ED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sz w:val="23"/>
                <w:szCs w:val="23"/>
                <w:bdr w:val="none" w:sz="0" w:space="0" w:color="auto" w:frame="1"/>
                <w:lang w:eastAsia="sr-Latn-RS"/>
              </w:rPr>
              <w:t>Glavni program konferencije - Digitalno obrazovanje 2020</w:t>
            </w:r>
          </w:p>
        </w:tc>
      </w:tr>
      <w:tr w:rsidR="004B0BDB" w:rsidRPr="004B0BDB" w:rsidTr="004B0BDB">
        <w:tc>
          <w:tcPr>
            <w:tcW w:w="1763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t>17.00-17.15</w:t>
            </w:r>
          </w:p>
        </w:tc>
        <w:tc>
          <w:tcPr>
            <w:tcW w:w="7860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sz w:val="23"/>
                <w:szCs w:val="23"/>
                <w:bdr w:val="none" w:sz="0" w:space="0" w:color="auto" w:frame="1"/>
                <w:lang w:eastAsia="sr-Latn-RS"/>
              </w:rPr>
              <w:t>Svečano otvaranje konferencije Digitalno obrazovanje 2020</w:t>
            </w:r>
            <w:r w:rsidRPr="004B0BDB">
              <w:rPr>
                <w:rFonts w:ascii="Cambria" w:eastAsia="Times New Roman" w:hAnsi="Cambria" w:cs="Arial"/>
                <w:b/>
                <w:bCs/>
                <w:sz w:val="23"/>
                <w:szCs w:val="23"/>
                <w:bdr w:val="none" w:sz="0" w:space="0" w:color="auto" w:frame="1"/>
                <w:lang w:eastAsia="sr-Latn-RS"/>
              </w:rPr>
              <w:br/>
            </w:r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br/>
              <w:t>Saša Stojanović, Pomoćnik ministra za digitalizaciju u prosveti i nauci</w:t>
            </w:r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br/>
              <w:t>Branislav Ranđelović, direktor Zavoda za vrednovanje kvaliteta obrazovanja i vaspitanja.</w:t>
            </w:r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br/>
              <w:t>Nebojša Vasiljević, direktor fondacije Petlja</w:t>
            </w:r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br/>
              <w:t>Aleksandar Borisavljević, direktor Centra za obrazovne tehnologije, Zapadni Balkan.</w:t>
            </w:r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br/>
            </w:r>
          </w:p>
        </w:tc>
      </w:tr>
      <w:tr w:rsidR="004B0BDB" w:rsidRPr="004B0BDB" w:rsidTr="004B0BDB">
        <w:tc>
          <w:tcPr>
            <w:tcW w:w="1763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t>17.15-17.45</w:t>
            </w:r>
          </w:p>
        </w:tc>
        <w:tc>
          <w:tcPr>
            <w:tcW w:w="7860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sz w:val="23"/>
                <w:szCs w:val="23"/>
                <w:bdr w:val="none" w:sz="0" w:space="0" w:color="auto" w:frame="1"/>
                <w:lang w:eastAsia="sr-Latn-RS"/>
              </w:rPr>
              <w:t>Glavno predavanje</w:t>
            </w:r>
            <w:r w:rsidRPr="004B0BDB">
              <w:rPr>
                <w:rFonts w:ascii="Cambria" w:eastAsia="Times New Roman" w:hAnsi="Cambria" w:cs="Arial"/>
                <w:b/>
                <w:bCs/>
                <w:sz w:val="23"/>
                <w:szCs w:val="23"/>
                <w:bdr w:val="none" w:sz="0" w:space="0" w:color="auto" w:frame="1"/>
                <w:lang w:eastAsia="sr-Latn-RS"/>
              </w:rPr>
              <w:br/>
            </w:r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t>Danijela Šćepanović, Ministarstvo prosvete, nauke i tehnološkog razvoja</w:t>
            </w:r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br/>
              <w:t>Katarina Aleksić, Zavod za vrednovanje kvaliteta obrazovanja i vaspitanja</w:t>
            </w:r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br/>
              <w:t>Tema: Digitalno kompetentna ustanova</w:t>
            </w:r>
          </w:p>
        </w:tc>
      </w:tr>
      <w:tr w:rsidR="004B0BDB" w:rsidRPr="004B0BDB" w:rsidTr="004B0BDB">
        <w:tc>
          <w:tcPr>
            <w:tcW w:w="1763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t>17.45-18.45</w:t>
            </w:r>
          </w:p>
        </w:tc>
        <w:tc>
          <w:tcPr>
            <w:tcW w:w="7860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sz w:val="23"/>
                <w:szCs w:val="23"/>
                <w:bdr w:val="none" w:sz="0" w:space="0" w:color="auto" w:frame="1"/>
                <w:lang w:eastAsia="sr-Latn-RS"/>
              </w:rPr>
              <w:t xml:space="preserve">Panel diskusija: Elektronska zrelost institucije i učenje od kuće tokom </w:t>
            </w:r>
            <w:proofErr w:type="spellStart"/>
            <w:r w:rsidRPr="004B0BDB">
              <w:rPr>
                <w:rFonts w:ascii="Cambria" w:eastAsia="Times New Roman" w:hAnsi="Cambria" w:cs="Arial"/>
                <w:b/>
                <w:bCs/>
                <w:sz w:val="23"/>
                <w:szCs w:val="23"/>
                <w:bdr w:val="none" w:sz="0" w:space="0" w:color="auto" w:frame="1"/>
                <w:lang w:eastAsia="sr-Latn-RS"/>
              </w:rPr>
              <w:t>pandemije</w:t>
            </w:r>
            <w:proofErr w:type="spellEnd"/>
            <w:r w:rsidRPr="004B0BDB">
              <w:rPr>
                <w:rFonts w:ascii="Cambria" w:eastAsia="Times New Roman" w:hAnsi="Cambria" w:cs="Arial"/>
                <w:b/>
                <w:bCs/>
                <w:sz w:val="23"/>
                <w:szCs w:val="23"/>
                <w:bdr w:val="none" w:sz="0" w:space="0" w:color="auto" w:frame="1"/>
                <w:lang w:eastAsia="sr-Latn-RS"/>
              </w:rPr>
              <w:t xml:space="preserve"> COVID 19</w:t>
            </w:r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br/>
              <w:t>Moderator: Katarina Anđelković, Fondacija Petlja</w:t>
            </w:r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br/>
              <w:t>Učesnici:</w:t>
            </w:r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br/>
              <w:t>Uglješa Marjanović, Fakultet tehničkih nauka Novi Sad</w:t>
            </w:r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br/>
              <w:t xml:space="preserve">Nataša </w:t>
            </w:r>
            <w:proofErr w:type="spellStart"/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t>Vrapčević</w:t>
            </w:r>
            <w:proofErr w:type="spellEnd"/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t>, Predškolska ustanova "Naša radost"</w:t>
            </w:r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br/>
              <w:t xml:space="preserve">Dragana </w:t>
            </w:r>
            <w:proofErr w:type="spellStart"/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t>Malidžan</w:t>
            </w:r>
            <w:proofErr w:type="spellEnd"/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t xml:space="preserve"> </w:t>
            </w:r>
            <w:proofErr w:type="spellStart"/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t>Vinkić</w:t>
            </w:r>
            <w:proofErr w:type="spellEnd"/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t>, Tim za socijalno uključivanje i smanjenje siromaštva</w:t>
            </w:r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br/>
              <w:t>Jasna Marković, direktor Gimnazije u Lazarevcu</w:t>
            </w:r>
          </w:p>
        </w:tc>
      </w:tr>
      <w:tr w:rsidR="004B0BDB" w:rsidRPr="004B0BDB" w:rsidTr="004B0BDB">
        <w:tc>
          <w:tcPr>
            <w:tcW w:w="1763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t>18.45-19.00</w:t>
            </w:r>
          </w:p>
        </w:tc>
        <w:tc>
          <w:tcPr>
            <w:tcW w:w="7860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sz w:val="23"/>
                <w:szCs w:val="23"/>
                <w:bdr w:val="none" w:sz="0" w:space="0" w:color="auto" w:frame="1"/>
                <w:lang w:eastAsia="sr-Latn-RS"/>
              </w:rPr>
              <w:t>Katarina Aleksić</w:t>
            </w:r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t>, Zavod za vrednovanje kvaliteta obrazovanja i vaspitanja</w:t>
            </w:r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br/>
              <w:t>Tema: Istraživanje o otvorenim obrazovnim resursima</w:t>
            </w:r>
          </w:p>
        </w:tc>
      </w:tr>
      <w:tr w:rsidR="004B0BDB" w:rsidRPr="004B0BDB" w:rsidTr="004B0BDB">
        <w:tc>
          <w:tcPr>
            <w:tcW w:w="1763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t>19.00-19.30</w:t>
            </w:r>
          </w:p>
        </w:tc>
        <w:tc>
          <w:tcPr>
            <w:tcW w:w="7860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line="240" w:lineRule="auto"/>
              <w:textAlignment w:val="baseline"/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sz w:val="23"/>
                <w:szCs w:val="23"/>
                <w:bdr w:val="none" w:sz="0" w:space="0" w:color="auto" w:frame="1"/>
                <w:lang w:eastAsia="sr-Latn-RS"/>
              </w:rPr>
              <w:t>Pavle Peković, </w:t>
            </w:r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t>kompanija Microsoft</w:t>
            </w:r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br/>
              <w:t>Tema: Moderno okruženje za moderna rešenja – Windows 10</w:t>
            </w:r>
          </w:p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noProof/>
                <w:sz w:val="23"/>
                <w:szCs w:val="23"/>
                <w:lang w:eastAsia="sr-Latn-RS"/>
              </w:rPr>
              <w:drawing>
                <wp:inline distT="0" distB="0" distL="0" distR="0">
                  <wp:extent cx="1352550" cy="772886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503" cy="780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0BDB" w:rsidRPr="004B0BDB" w:rsidTr="004B0BDB">
        <w:tc>
          <w:tcPr>
            <w:tcW w:w="1763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t>19.30-20.00</w:t>
            </w:r>
          </w:p>
        </w:tc>
        <w:tc>
          <w:tcPr>
            <w:tcW w:w="7860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line="240" w:lineRule="auto"/>
              <w:textAlignment w:val="baseline"/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sz w:val="23"/>
                <w:szCs w:val="23"/>
                <w:bdr w:val="none" w:sz="0" w:space="0" w:color="auto" w:frame="1"/>
                <w:lang w:eastAsia="sr-Latn-RS"/>
              </w:rPr>
              <w:t>Duša Vuković</w:t>
            </w:r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br/>
              <w:t xml:space="preserve">Tema: </w:t>
            </w:r>
            <w:proofErr w:type="spellStart"/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t>Oracle</w:t>
            </w:r>
            <w:proofErr w:type="spellEnd"/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t xml:space="preserve"> alati u nastavi baza podataka u IT odeljenjima gimnazija </w:t>
            </w:r>
          </w:p>
          <w:p w:rsidR="004B0BDB" w:rsidRPr="004B0BDB" w:rsidRDefault="004B0BDB" w:rsidP="004B0BDB">
            <w:pPr>
              <w:spacing w:line="240" w:lineRule="auto"/>
              <w:textAlignment w:val="baseline"/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sz w:val="23"/>
                <w:szCs w:val="23"/>
                <w:bdr w:val="none" w:sz="0" w:space="0" w:color="auto" w:frame="1"/>
                <w:lang w:eastAsia="sr-Latn-RS"/>
              </w:rPr>
              <w:t xml:space="preserve">Ljiljana </w:t>
            </w:r>
            <w:proofErr w:type="spellStart"/>
            <w:r w:rsidRPr="004B0BDB">
              <w:rPr>
                <w:rFonts w:ascii="Cambria" w:eastAsia="Times New Roman" w:hAnsi="Cambria" w:cs="Arial"/>
                <w:b/>
                <w:bCs/>
                <w:sz w:val="23"/>
                <w:szCs w:val="23"/>
                <w:bdr w:val="none" w:sz="0" w:space="0" w:color="auto" w:frame="1"/>
                <w:lang w:eastAsia="sr-Latn-RS"/>
              </w:rPr>
              <w:t>Krkić</w:t>
            </w:r>
            <w:proofErr w:type="spellEnd"/>
            <w:r w:rsidRPr="004B0BDB">
              <w:rPr>
                <w:rFonts w:ascii="Cambria" w:eastAsia="Times New Roman" w:hAnsi="Cambria" w:cs="Arial"/>
                <w:b/>
                <w:bCs/>
                <w:sz w:val="23"/>
                <w:szCs w:val="23"/>
                <w:bdr w:val="none" w:sz="0" w:space="0" w:color="auto" w:frame="1"/>
                <w:lang w:eastAsia="sr-Latn-RS"/>
              </w:rPr>
              <w:t>, </w:t>
            </w:r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t xml:space="preserve">kompanija </w:t>
            </w:r>
            <w:proofErr w:type="spellStart"/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t>Oracle</w:t>
            </w:r>
            <w:proofErr w:type="spellEnd"/>
            <w:r w:rsidRPr="004B0BDB">
              <w:rPr>
                <w:rFonts w:ascii="Cambria" w:eastAsia="Times New Roman" w:hAnsi="Cambria" w:cs="Arial"/>
                <w:b/>
                <w:bCs/>
                <w:sz w:val="23"/>
                <w:szCs w:val="23"/>
                <w:bdr w:val="none" w:sz="0" w:space="0" w:color="auto" w:frame="1"/>
                <w:lang w:eastAsia="sr-Latn-RS"/>
              </w:rPr>
              <w:br/>
            </w:r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t xml:space="preserve">Tema: Programi </w:t>
            </w:r>
            <w:proofErr w:type="spellStart"/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t>Oracle</w:t>
            </w:r>
            <w:proofErr w:type="spellEnd"/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t xml:space="preserve"> Akademije kao </w:t>
            </w:r>
            <w:proofErr w:type="spellStart"/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t>podrska</w:t>
            </w:r>
            <w:proofErr w:type="spellEnd"/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t xml:space="preserve"> nastavnom </w:t>
            </w:r>
            <w:proofErr w:type="spellStart"/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t>osoblj</w:t>
            </w:r>
            <w:proofErr w:type="spellEnd"/>
          </w:p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noProof/>
                <w:sz w:val="23"/>
                <w:szCs w:val="23"/>
                <w:lang w:eastAsia="sr-Latn-RS"/>
              </w:rPr>
              <w:drawing>
                <wp:inline distT="0" distB="0" distL="0" distR="0">
                  <wp:extent cx="2028825" cy="92077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4691" cy="932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0BDB" w:rsidRPr="004B0BDB" w:rsidTr="004B0BDB">
        <w:tc>
          <w:tcPr>
            <w:tcW w:w="1763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t>20.00-20.15</w:t>
            </w:r>
          </w:p>
        </w:tc>
        <w:tc>
          <w:tcPr>
            <w:tcW w:w="7860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sz w:val="23"/>
                <w:szCs w:val="23"/>
                <w:bdr w:val="none" w:sz="0" w:space="0" w:color="auto" w:frame="1"/>
                <w:lang w:eastAsia="sr-Latn-RS"/>
              </w:rPr>
              <w:t xml:space="preserve">Goran </w:t>
            </w:r>
            <w:proofErr w:type="spellStart"/>
            <w:r w:rsidRPr="004B0BDB">
              <w:rPr>
                <w:rFonts w:ascii="Cambria" w:eastAsia="Times New Roman" w:hAnsi="Cambria" w:cs="Arial"/>
                <w:b/>
                <w:bCs/>
                <w:sz w:val="23"/>
                <w:szCs w:val="23"/>
                <w:bdr w:val="none" w:sz="0" w:space="0" w:color="auto" w:frame="1"/>
                <w:lang w:eastAsia="sr-Latn-RS"/>
              </w:rPr>
              <w:t>Mašanović</w:t>
            </w:r>
            <w:proofErr w:type="spellEnd"/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t xml:space="preserve">, Univerzitet </w:t>
            </w:r>
            <w:proofErr w:type="spellStart"/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t>Sauthampton</w:t>
            </w:r>
            <w:proofErr w:type="spellEnd"/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t>, Velika Britanija</w:t>
            </w:r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br/>
              <w:t xml:space="preserve">Tema: Onlajn nastava i virtuelne laboratorije u </w:t>
            </w:r>
            <w:proofErr w:type="spellStart"/>
            <w:r w:rsidRPr="004B0BDB">
              <w:rPr>
                <w:rFonts w:ascii="Cambria" w:eastAsia="Times New Roman" w:hAnsi="Cambria" w:cs="Arial"/>
                <w:sz w:val="23"/>
                <w:szCs w:val="23"/>
                <w:lang w:eastAsia="sr-Latn-RS"/>
              </w:rPr>
              <w:t>Sauthemptonu</w:t>
            </w:r>
            <w:proofErr w:type="spellEnd"/>
          </w:p>
        </w:tc>
      </w:tr>
    </w:tbl>
    <w:p w:rsidR="00DD03BB" w:rsidRPr="004B0BDB" w:rsidRDefault="00DD03BB">
      <w:pPr>
        <w:rPr>
          <w:rFonts w:ascii="Cambria" w:hAnsi="Cambria"/>
        </w:rPr>
      </w:pPr>
    </w:p>
    <w:p w:rsidR="004B0BDB" w:rsidRPr="004B0BDB" w:rsidRDefault="004B0BDB">
      <w:pPr>
        <w:rPr>
          <w:rFonts w:ascii="Cambria" w:hAnsi="Cambria"/>
        </w:rPr>
      </w:pPr>
    </w:p>
    <w:p w:rsidR="004B0BDB" w:rsidRDefault="004B0BDB">
      <w:pPr>
        <w:rPr>
          <w:rFonts w:ascii="Cambria" w:hAnsi="Cambria"/>
        </w:rPr>
      </w:pPr>
      <w:r>
        <w:rPr>
          <w:rFonts w:ascii="Cambria" w:hAnsi="Cambria"/>
        </w:rPr>
        <w:br w:type="page"/>
      </w:r>
    </w:p>
    <w:p w:rsidR="004B0BDB" w:rsidRDefault="004B0BDB" w:rsidP="004B0BDB">
      <w:pPr>
        <w:jc w:val="center"/>
        <w:rPr>
          <w:rFonts w:ascii="Cambria" w:hAnsi="Cambria"/>
        </w:rPr>
        <w:sectPr w:rsidR="004B0BDB" w:rsidSect="004E2ED0">
          <w:pgSz w:w="11907" w:h="16840" w:code="9"/>
          <w:pgMar w:top="1134" w:right="1134" w:bottom="1134" w:left="1134" w:header="720" w:footer="720" w:gutter="0"/>
          <w:cols w:space="720"/>
          <w:docGrid w:linePitch="360"/>
        </w:sectPr>
      </w:pPr>
    </w:p>
    <w:p w:rsidR="004B0BDB" w:rsidRPr="004B0BDB" w:rsidRDefault="004B0BDB" w:rsidP="004B0BDB">
      <w:pPr>
        <w:jc w:val="center"/>
        <w:rPr>
          <w:rFonts w:ascii="Cambria" w:hAnsi="Cambria"/>
        </w:rPr>
      </w:pPr>
      <w:r w:rsidRPr="004B0BDB">
        <w:rPr>
          <w:rFonts w:ascii="Cambria" w:hAnsi="Cambria"/>
        </w:rPr>
        <w:lastRenderedPageBreak/>
        <w:t>Subota 11.04.2020.</w:t>
      </w:r>
    </w:p>
    <w:p w:rsidR="004B0BDB" w:rsidRPr="004B0BDB" w:rsidRDefault="004B0BDB">
      <w:pPr>
        <w:rPr>
          <w:rFonts w:ascii="Cambria" w:hAnsi="Cambria"/>
        </w:rPr>
      </w:pPr>
    </w:p>
    <w:tbl>
      <w:tblPr>
        <w:tblW w:w="14441" w:type="dxa"/>
        <w:tblInd w:w="-5" w:type="dxa"/>
        <w:tblBorders>
          <w:top w:val="single" w:sz="2" w:space="0" w:color="D1D1D1"/>
          <w:left w:val="single" w:sz="2" w:space="0" w:color="D1D1D1"/>
          <w:bottom w:val="single" w:sz="2" w:space="0" w:color="D1D1D1"/>
          <w:right w:val="single" w:sz="2" w:space="0" w:color="D1D1D1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7"/>
        <w:gridCol w:w="3118"/>
        <w:gridCol w:w="3686"/>
        <w:gridCol w:w="2819"/>
        <w:gridCol w:w="3261"/>
      </w:tblGrid>
      <w:tr w:rsidR="004B0BDB" w:rsidRPr="004B0BDB" w:rsidTr="004B0BDB">
        <w:tc>
          <w:tcPr>
            <w:tcW w:w="1557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D9ED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Program / vreme</w:t>
            </w:r>
          </w:p>
        </w:tc>
        <w:tc>
          <w:tcPr>
            <w:tcW w:w="3118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D9ED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IKT u osnovnom i srednjem obrazovanju i vaspitanju</w:t>
            </w: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br/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Moderatori programa:</w:t>
            </w: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br/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Katarina Anđelković, Petlja</w:t>
            </w: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br/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Katarina Aleksić, ZVKOV</w:t>
            </w:r>
          </w:p>
        </w:tc>
        <w:tc>
          <w:tcPr>
            <w:tcW w:w="3686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D9ED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24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IKT u visokom obrazovanju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 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Moderat</w:t>
            </w:r>
            <w:bookmarkStart w:id="0" w:name="_GoBack"/>
            <w:bookmarkEnd w:id="0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ori programa: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Danijela Šćepanović, MPNTR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Uglješa Marjanović, FTN, Novi Sad</w:t>
            </w:r>
          </w:p>
        </w:tc>
        <w:tc>
          <w:tcPr>
            <w:tcW w:w="2819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D9ED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beforeAutospacing="1" w:after="0" w:afterAutospacing="1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</w:p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IKT predškolsko vaspitanje i obrazovanje</w:t>
            </w: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br/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Moderator programa:</w:t>
            </w: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br/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Nataša Anđelković, PU 11. april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</w:r>
          </w:p>
        </w:tc>
        <w:tc>
          <w:tcPr>
            <w:tcW w:w="3261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D9ED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24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 xml:space="preserve">IKT u </w:t>
            </w:r>
            <w:proofErr w:type="spellStart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inkluzivnom</w:t>
            </w:r>
            <w:proofErr w:type="spellEnd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 xml:space="preserve"> obrazovanju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Moderatori programa: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 xml:space="preserve">Dragana </w:t>
            </w:r>
            <w:proofErr w:type="spellStart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Malidžan</w:t>
            </w:r>
            <w:proofErr w:type="spellEnd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 xml:space="preserve"> </w:t>
            </w:r>
            <w:proofErr w:type="spellStart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Vinkić</w:t>
            </w:r>
            <w:proofErr w:type="spellEnd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, SIPRU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Jugoslava Ilić, SIPRU</w:t>
            </w:r>
          </w:p>
        </w:tc>
      </w:tr>
      <w:tr w:rsidR="004B0BDB" w:rsidRPr="004B0BDB" w:rsidTr="004B0BDB">
        <w:tc>
          <w:tcPr>
            <w:tcW w:w="1557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15.00-15.15</w:t>
            </w:r>
          </w:p>
        </w:tc>
        <w:tc>
          <w:tcPr>
            <w:tcW w:w="3118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 xml:space="preserve">Petar </w:t>
            </w:r>
            <w:proofErr w:type="spellStart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Ogrizović</w:t>
            </w:r>
            <w:proofErr w:type="spellEnd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 </w:t>
            </w: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br/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Tema će biti naknadno dodata</w:t>
            </w:r>
          </w:p>
        </w:tc>
        <w:tc>
          <w:tcPr>
            <w:tcW w:w="3686" w:type="dxa"/>
            <w:vMerge w:val="restart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Glavno predavanje: Bojan Lazarević, 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Univerzitet na Floridi, Sjedinjene Američke Države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 xml:space="preserve">Tema: </w:t>
            </w:r>
            <w:proofErr w:type="spellStart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Integrating</w:t>
            </w:r>
            <w:proofErr w:type="spellEnd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 xml:space="preserve"> </w:t>
            </w:r>
            <w:proofErr w:type="spellStart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Emerging</w:t>
            </w:r>
            <w:proofErr w:type="spellEnd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 xml:space="preserve"> Technologies in </w:t>
            </w:r>
            <w:proofErr w:type="spellStart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Online</w:t>
            </w:r>
            <w:proofErr w:type="spellEnd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 xml:space="preserve"> </w:t>
            </w:r>
            <w:proofErr w:type="spellStart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Learning</w:t>
            </w:r>
            <w:proofErr w:type="spellEnd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 xml:space="preserve">: </w:t>
            </w:r>
            <w:proofErr w:type="spellStart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Social</w:t>
            </w:r>
            <w:proofErr w:type="spellEnd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 xml:space="preserve"> </w:t>
            </w:r>
            <w:proofErr w:type="spellStart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Validity</w:t>
            </w:r>
            <w:proofErr w:type="spellEnd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 xml:space="preserve"> </w:t>
            </w:r>
            <w:proofErr w:type="spellStart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Perspective</w:t>
            </w:r>
            <w:proofErr w:type="spellEnd"/>
          </w:p>
        </w:tc>
        <w:tc>
          <w:tcPr>
            <w:tcW w:w="2819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</w:p>
        </w:tc>
        <w:tc>
          <w:tcPr>
            <w:tcW w:w="3261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 xml:space="preserve">Uvod u sesiju </w:t>
            </w:r>
            <w:proofErr w:type="spellStart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Inkluzivno</w:t>
            </w:r>
            <w:proofErr w:type="spellEnd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 xml:space="preserve"> obrazovanje</w:t>
            </w:r>
          </w:p>
        </w:tc>
      </w:tr>
      <w:tr w:rsidR="004B0BDB" w:rsidRPr="004B0BDB" w:rsidTr="004B0BDB">
        <w:tc>
          <w:tcPr>
            <w:tcW w:w="1557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15.15-15.30</w:t>
            </w:r>
          </w:p>
        </w:tc>
        <w:tc>
          <w:tcPr>
            <w:tcW w:w="3118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Vujadin Zdravković, 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OŠ ,,Jovan Popović"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Tema</w:t>
            </w: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: </w:t>
            </w:r>
            <w:proofErr w:type="spellStart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Escape</w:t>
            </w:r>
            <w:proofErr w:type="spellEnd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 xml:space="preserve"> </w:t>
            </w:r>
            <w:proofErr w:type="spellStart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Classroom</w:t>
            </w:r>
            <w:proofErr w:type="spellEnd"/>
          </w:p>
        </w:tc>
        <w:tc>
          <w:tcPr>
            <w:tcW w:w="3686" w:type="dxa"/>
            <w:vMerge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vAlign w:val="bottom"/>
            <w:hideMark/>
          </w:tcPr>
          <w:p w:rsidR="004B0BDB" w:rsidRPr="004B0BDB" w:rsidRDefault="004B0BDB" w:rsidP="004B0BDB">
            <w:pPr>
              <w:spacing w:after="0" w:line="240" w:lineRule="auto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</w:p>
        </w:tc>
        <w:tc>
          <w:tcPr>
            <w:tcW w:w="2819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</w:p>
        </w:tc>
        <w:tc>
          <w:tcPr>
            <w:tcW w:w="3261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Ivana Kovačević,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 OŠ Dr Dragan Hercog i prof. dr </w:t>
            </w: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Miroslav Marić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 Univerzitet u Beogradu – Matematički fakultet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Tema: Obrazovni softver za učenje na daljinu</w:t>
            </w:r>
          </w:p>
        </w:tc>
      </w:tr>
      <w:tr w:rsidR="004B0BDB" w:rsidRPr="004B0BDB" w:rsidTr="004B0BDB">
        <w:tc>
          <w:tcPr>
            <w:tcW w:w="1557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15.30-15.45</w:t>
            </w:r>
          </w:p>
        </w:tc>
        <w:tc>
          <w:tcPr>
            <w:tcW w:w="3118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 xml:space="preserve">Jasna Bošković i Danka </w:t>
            </w:r>
            <w:proofErr w:type="spellStart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Mirilović</w:t>
            </w:r>
            <w:proofErr w:type="spellEnd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, 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ETŠ ,,Nikola Tesla"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Tema: Virtuelni muzeji</w:t>
            </w:r>
          </w:p>
        </w:tc>
        <w:tc>
          <w:tcPr>
            <w:tcW w:w="3686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Duško Radaković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, Beogradska politehnika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Tema: Mešoviti oblik nastave na Beogradskoj politehnici</w:t>
            </w:r>
          </w:p>
        </w:tc>
        <w:tc>
          <w:tcPr>
            <w:tcW w:w="2819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</w:p>
        </w:tc>
        <w:tc>
          <w:tcPr>
            <w:tcW w:w="3261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Marijana Bugarski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 ŠOSO „Vuk Karadžić“, Sombor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Tema: U razgovoru sa stručnjacima pomoću video konferencije</w:t>
            </w:r>
          </w:p>
        </w:tc>
      </w:tr>
      <w:tr w:rsidR="004B0BDB" w:rsidRPr="004B0BDB" w:rsidTr="004B0BDB">
        <w:tc>
          <w:tcPr>
            <w:tcW w:w="1557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15.45-16.00</w:t>
            </w:r>
          </w:p>
        </w:tc>
        <w:tc>
          <w:tcPr>
            <w:tcW w:w="3118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Biljana Nedić, 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OŠ ,,</w:t>
            </w:r>
            <w:proofErr w:type="spellStart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France</w:t>
            </w:r>
            <w:proofErr w:type="spellEnd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 xml:space="preserve"> Prešern" i OŠ ,,Ljuba Nenadović"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 xml:space="preserve">Tema: Programiraj </w:t>
            </w:r>
            <w:proofErr w:type="spellStart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igricu</w:t>
            </w:r>
            <w:proofErr w:type="spellEnd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 xml:space="preserve"> za </w:t>
            </w:r>
            <w:proofErr w:type="spellStart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drugaka</w:t>
            </w:r>
            <w:proofErr w:type="spellEnd"/>
          </w:p>
        </w:tc>
        <w:tc>
          <w:tcPr>
            <w:tcW w:w="3686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Maja Vukadinović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, Fakultet savremenih umetnosti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 xml:space="preserve">Tema: Mogućnosti primene </w:t>
            </w:r>
            <w:proofErr w:type="spellStart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podcasta</w:t>
            </w:r>
            <w:proofErr w:type="spellEnd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 xml:space="preserve"> u studijama umetničke produkcije</w:t>
            </w:r>
          </w:p>
        </w:tc>
        <w:tc>
          <w:tcPr>
            <w:tcW w:w="2819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</w:p>
        </w:tc>
        <w:tc>
          <w:tcPr>
            <w:tcW w:w="3261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 xml:space="preserve">Martin </w:t>
            </w:r>
            <w:proofErr w:type="spellStart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Kalamković</w:t>
            </w:r>
            <w:proofErr w:type="spellEnd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 ŠOSO „Milan Petrović", Novi Sad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Tema: Učenje na daljinu uz pomoć portala „Milanče“</w:t>
            </w:r>
          </w:p>
        </w:tc>
      </w:tr>
      <w:tr w:rsidR="004B0BDB" w:rsidRPr="004B0BDB" w:rsidTr="004B0BDB">
        <w:tc>
          <w:tcPr>
            <w:tcW w:w="1557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16.00-16.15</w:t>
            </w:r>
          </w:p>
        </w:tc>
        <w:tc>
          <w:tcPr>
            <w:tcW w:w="3118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24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Milena Marić, 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Fondacija Petlja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Tema: #</w:t>
            </w:r>
            <w:proofErr w:type="spellStart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OstaniKodKuće</w:t>
            </w:r>
            <w:proofErr w:type="spellEnd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 xml:space="preserve"> i uči programiranje</w:t>
            </w:r>
          </w:p>
        </w:tc>
        <w:tc>
          <w:tcPr>
            <w:tcW w:w="3686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Sonja Dimitrijević,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 Institut Mihajlo Pupin i </w:t>
            </w: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 xml:space="preserve">Vladan </w:t>
            </w:r>
            <w:proofErr w:type="spellStart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Devežić</w:t>
            </w:r>
            <w:proofErr w:type="spellEnd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, FON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Tema: Ocenjivanje transverzalnih veština</w:t>
            </w:r>
          </w:p>
        </w:tc>
        <w:tc>
          <w:tcPr>
            <w:tcW w:w="2819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Aleksandra Jocić i Ana Delić, 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PU "11. april"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 xml:space="preserve">Tema: Bezbedna i odgovorna upotreba 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lastRenderedPageBreak/>
              <w:t>digitalne tehnologije iz ugla roditelja i dece</w:t>
            </w:r>
          </w:p>
        </w:tc>
        <w:tc>
          <w:tcPr>
            <w:tcW w:w="3261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lastRenderedPageBreak/>
              <w:t>Slađana Jović i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</w: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Bojana Anđelković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 </w:t>
            </w:r>
            <w:proofErr w:type="spellStart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Mitriceski</w:t>
            </w:r>
            <w:proofErr w:type="spellEnd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, OŠ “Kralj Petar I”, Niš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Tema: 3D astro klub</w:t>
            </w:r>
          </w:p>
        </w:tc>
      </w:tr>
      <w:tr w:rsidR="004B0BDB" w:rsidRPr="004B0BDB" w:rsidTr="004B0BDB">
        <w:tc>
          <w:tcPr>
            <w:tcW w:w="1557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16.15-16.30</w:t>
            </w:r>
          </w:p>
        </w:tc>
        <w:tc>
          <w:tcPr>
            <w:tcW w:w="3118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Sofija Tanasković, 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Geografski fakultet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Tema: Interakcija dece sa životnom sredinom</w:t>
            </w:r>
          </w:p>
        </w:tc>
        <w:tc>
          <w:tcPr>
            <w:tcW w:w="3686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 xml:space="preserve">Živana </w:t>
            </w:r>
            <w:proofErr w:type="spellStart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Komlenov</w:t>
            </w:r>
            <w:proofErr w:type="spellEnd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 xml:space="preserve"> </w:t>
            </w:r>
            <w:proofErr w:type="spellStart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Mudrinski</w:t>
            </w:r>
            <w:proofErr w:type="spellEnd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, PMF, Novi Sad i </w:t>
            </w: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Uglješa Marjanović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 FTN, Novi Sad.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Tema: SOVA@UNS - Kad se male ruke slože</w:t>
            </w:r>
          </w:p>
        </w:tc>
        <w:tc>
          <w:tcPr>
            <w:tcW w:w="2819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Olga Milićević, 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PU "Naša radost" i </w:t>
            </w: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Aleksandra Jocić, 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PU "11. april"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Tema: Inovativne prakse - iskustva predškolskih ustanova</w:t>
            </w:r>
          </w:p>
        </w:tc>
        <w:tc>
          <w:tcPr>
            <w:tcW w:w="3261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Peter Tot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 ŠOSO "Milan Petrović"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 xml:space="preserve">Tema: </w:t>
            </w:r>
            <w:proofErr w:type="spellStart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Asistivna</w:t>
            </w:r>
            <w:proofErr w:type="spellEnd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 xml:space="preserve"> tehnologija za svakog učenika</w:t>
            </w:r>
          </w:p>
        </w:tc>
      </w:tr>
      <w:tr w:rsidR="004B0BDB" w:rsidRPr="004B0BDB" w:rsidTr="004B0BDB">
        <w:tc>
          <w:tcPr>
            <w:tcW w:w="1557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16.30-16.45</w:t>
            </w:r>
          </w:p>
        </w:tc>
        <w:tc>
          <w:tcPr>
            <w:tcW w:w="3118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 xml:space="preserve">Nataša </w:t>
            </w:r>
            <w:proofErr w:type="spellStart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Jankulovski</w:t>
            </w:r>
            <w:proofErr w:type="spellEnd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 xml:space="preserve"> i Svetlana Petrović ,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Tehnička škola Knjaževac, 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 xml:space="preserve">Tema: </w:t>
            </w:r>
            <w:proofErr w:type="spellStart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Viki</w:t>
            </w:r>
            <w:proofErr w:type="spellEnd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 xml:space="preserve"> riznica moga kraja</w:t>
            </w:r>
          </w:p>
        </w:tc>
        <w:tc>
          <w:tcPr>
            <w:tcW w:w="3686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Danijela Đukić Ćosić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, Farmaceutski fakultet, Beograd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Tema: Izazov korišćenja mobilnih telefona u amfiteatru</w:t>
            </w:r>
          </w:p>
        </w:tc>
        <w:tc>
          <w:tcPr>
            <w:tcW w:w="2819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 xml:space="preserve">Danijela </w:t>
            </w:r>
            <w:proofErr w:type="spellStart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Miličić</w:t>
            </w:r>
            <w:proofErr w:type="spellEnd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 xml:space="preserve"> </w:t>
            </w:r>
            <w:proofErr w:type="spellStart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Trebaticki</w:t>
            </w:r>
            <w:proofErr w:type="spellEnd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, </w:t>
            </w:r>
            <w:proofErr w:type="spellStart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PU"Radost</w:t>
            </w:r>
            <w:proofErr w:type="spellEnd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" i </w:t>
            </w:r>
            <w:proofErr w:type="spellStart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OlgaMilićević</w:t>
            </w:r>
            <w:proofErr w:type="spellEnd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, 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PU ,,Naša radost"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Tema: Didaktičke igre u korak sa decom savremenog doba</w:t>
            </w:r>
          </w:p>
        </w:tc>
        <w:tc>
          <w:tcPr>
            <w:tcW w:w="3261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proofErr w:type="spellStart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Frosina</w:t>
            </w:r>
            <w:proofErr w:type="spellEnd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 xml:space="preserve"> </w:t>
            </w:r>
            <w:proofErr w:type="spellStart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Pantoš</w:t>
            </w:r>
            <w:proofErr w:type="spellEnd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 OSŠ "9.maj" u Zrenjaninu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Tema: Osnaživanje učenika u primeni IKT-a</w:t>
            </w:r>
          </w:p>
        </w:tc>
      </w:tr>
      <w:tr w:rsidR="004B0BDB" w:rsidRPr="004B0BDB" w:rsidTr="004B0BDB">
        <w:tc>
          <w:tcPr>
            <w:tcW w:w="1557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16.45-17.00</w:t>
            </w:r>
          </w:p>
        </w:tc>
        <w:tc>
          <w:tcPr>
            <w:tcW w:w="3118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Ivana Čvorović Plavšić, 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Medicinska škola Čačak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Tema: Preduzetništvo: internet i računar kao resurs</w:t>
            </w:r>
          </w:p>
        </w:tc>
        <w:tc>
          <w:tcPr>
            <w:tcW w:w="3686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Nikola Petrović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, Fakultet organizacionih nauka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Tema: Upravljanje angažovanošću u učenju-klaster analiza</w:t>
            </w:r>
          </w:p>
        </w:tc>
        <w:tc>
          <w:tcPr>
            <w:tcW w:w="2819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Dragana Šipraga, 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PU ,,Dr Sima Milošević"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Tema: Mogućnosti digitalnih tehnologija u razvijanju projekta</w:t>
            </w:r>
          </w:p>
        </w:tc>
        <w:tc>
          <w:tcPr>
            <w:tcW w:w="3261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Milica Orlović Čobanov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 Spomen-zbirka Pavla Beljanskog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Tema: Projekat „Muzej za sve"</w:t>
            </w:r>
          </w:p>
        </w:tc>
      </w:tr>
      <w:tr w:rsidR="004B0BDB" w:rsidRPr="004B0BDB" w:rsidTr="004B0BDB">
        <w:tc>
          <w:tcPr>
            <w:tcW w:w="1557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17.00-17.15</w:t>
            </w:r>
          </w:p>
        </w:tc>
        <w:tc>
          <w:tcPr>
            <w:tcW w:w="3118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Zorica Ivanović, 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Tehnološka škola Paraćin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Tema: Frekvencijski rečnici školske lektire</w:t>
            </w:r>
          </w:p>
        </w:tc>
        <w:tc>
          <w:tcPr>
            <w:tcW w:w="3686" w:type="dxa"/>
            <w:vMerge w:val="restart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proofErr w:type="spellStart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Keynote</w:t>
            </w:r>
            <w:proofErr w:type="spellEnd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: </w:t>
            </w: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 xml:space="preserve">Miloš </w:t>
            </w:r>
            <w:proofErr w:type="spellStart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Bajčetić</w:t>
            </w:r>
            <w:proofErr w:type="spellEnd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 xml:space="preserve">, </w:t>
            </w:r>
            <w:proofErr w:type="spellStart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Moodle</w:t>
            </w:r>
            <w:proofErr w:type="spellEnd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 xml:space="preserve"> Mreža Srbije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 xml:space="preserve">Tema: Ko ne </w:t>
            </w:r>
            <w:proofErr w:type="spellStart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flipne</w:t>
            </w:r>
            <w:proofErr w:type="spellEnd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 xml:space="preserve"> taj nije normalan</w:t>
            </w:r>
          </w:p>
        </w:tc>
        <w:tc>
          <w:tcPr>
            <w:tcW w:w="2819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 xml:space="preserve">Višnja Pešić i </w:t>
            </w:r>
            <w:proofErr w:type="spellStart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Nela</w:t>
            </w:r>
            <w:proofErr w:type="spellEnd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 xml:space="preserve"> </w:t>
            </w:r>
            <w:proofErr w:type="spellStart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Dujić</w:t>
            </w:r>
            <w:proofErr w:type="spellEnd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, 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Predškolska ustanova "Poletarac"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Tema: Muzika bez struje</w:t>
            </w:r>
          </w:p>
        </w:tc>
        <w:tc>
          <w:tcPr>
            <w:tcW w:w="3261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Aleksandra Filipović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 OŠ "Crnjanski" Jagodina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 xml:space="preserve">Tema: Digitalna učionica - Jezička </w:t>
            </w:r>
            <w:proofErr w:type="spellStart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detektivaonica</w:t>
            </w:r>
            <w:proofErr w:type="spellEnd"/>
          </w:p>
        </w:tc>
      </w:tr>
      <w:tr w:rsidR="004B0BDB" w:rsidRPr="004B0BDB" w:rsidTr="004B0BDB">
        <w:tc>
          <w:tcPr>
            <w:tcW w:w="1557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17.15-17.30</w:t>
            </w:r>
          </w:p>
        </w:tc>
        <w:tc>
          <w:tcPr>
            <w:tcW w:w="3118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Dobrinka Kuzmanović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, Fakultet za medije i komunikacije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Tema: Mladi u Srbiji na internetu: međunarodna perspektiva</w:t>
            </w:r>
          </w:p>
        </w:tc>
        <w:tc>
          <w:tcPr>
            <w:tcW w:w="3686" w:type="dxa"/>
            <w:vMerge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vAlign w:val="bottom"/>
            <w:hideMark/>
          </w:tcPr>
          <w:p w:rsidR="004B0BDB" w:rsidRPr="004B0BDB" w:rsidRDefault="004B0BDB" w:rsidP="004B0BDB">
            <w:pPr>
              <w:spacing w:after="0" w:line="240" w:lineRule="auto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</w:p>
        </w:tc>
        <w:tc>
          <w:tcPr>
            <w:tcW w:w="2819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 xml:space="preserve">Natalija Miljković i </w:t>
            </w:r>
            <w:proofErr w:type="spellStart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Vedrana</w:t>
            </w:r>
            <w:proofErr w:type="spellEnd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 xml:space="preserve"> Marković,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 PU ,,Boško Buha"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Tema: (</w:t>
            </w:r>
            <w:proofErr w:type="spellStart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Оd</w:t>
            </w:r>
            <w:proofErr w:type="spellEnd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)rastimo zajedno 2 - Korak napred!</w:t>
            </w:r>
          </w:p>
        </w:tc>
        <w:tc>
          <w:tcPr>
            <w:tcW w:w="3261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</w:p>
        </w:tc>
      </w:tr>
      <w:tr w:rsidR="004B0BDB" w:rsidRPr="004B0BDB" w:rsidTr="004B0BDB">
        <w:tc>
          <w:tcPr>
            <w:tcW w:w="1557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17.30-17.45</w:t>
            </w:r>
          </w:p>
        </w:tc>
        <w:tc>
          <w:tcPr>
            <w:tcW w:w="3118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Nevena Perić, 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OŠ "Dimitrije Davidović", </w:t>
            </w: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Ivan Milovanović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 xml:space="preserve">, OŠ  ,,Joca 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lastRenderedPageBreak/>
              <w:t>Milosavljević"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Tema: Digitalne navike nastavnika - preduslov za digitalizaciju nastave</w:t>
            </w:r>
          </w:p>
        </w:tc>
        <w:tc>
          <w:tcPr>
            <w:tcW w:w="3686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lastRenderedPageBreak/>
              <w:t>Nemanja Đorđević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, Inicijativa Digitalna Srbija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Tema: Master 4.0 / Spoj nespojivog</w:t>
            </w:r>
          </w:p>
        </w:tc>
        <w:tc>
          <w:tcPr>
            <w:tcW w:w="2819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Tamara Stojić, 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PU ,,11. april"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lastRenderedPageBreak/>
              <w:t>Tema: Kroz igru i otkrivanje do digitalnih kompetencija</w:t>
            </w:r>
          </w:p>
        </w:tc>
        <w:tc>
          <w:tcPr>
            <w:tcW w:w="3261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</w:p>
        </w:tc>
      </w:tr>
      <w:tr w:rsidR="004B0BDB" w:rsidRPr="004B0BDB" w:rsidTr="004B0BDB">
        <w:tc>
          <w:tcPr>
            <w:tcW w:w="1557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17.45-18.00</w:t>
            </w:r>
          </w:p>
        </w:tc>
        <w:tc>
          <w:tcPr>
            <w:tcW w:w="3118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 xml:space="preserve">Gordana </w:t>
            </w:r>
            <w:proofErr w:type="spellStart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Čaprić</w:t>
            </w:r>
            <w:proofErr w:type="spellEnd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, 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Zavod za unapređivanje obrazovanja i vaspitanja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Tema: Formativno ocenjivanje</w:t>
            </w:r>
          </w:p>
        </w:tc>
        <w:tc>
          <w:tcPr>
            <w:tcW w:w="3686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</w:p>
        </w:tc>
        <w:tc>
          <w:tcPr>
            <w:tcW w:w="2819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 xml:space="preserve">Snežana Mihailović i Nina </w:t>
            </w:r>
            <w:proofErr w:type="spellStart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Bokan</w:t>
            </w:r>
            <w:proofErr w:type="spellEnd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, 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VOS Kreativno pero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Tema: Kreativna upotreba QR kodova u predškolskom obrazovanju</w:t>
            </w:r>
          </w:p>
        </w:tc>
        <w:tc>
          <w:tcPr>
            <w:tcW w:w="3261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</w:p>
        </w:tc>
      </w:tr>
      <w:tr w:rsidR="004B0BDB" w:rsidRPr="004B0BDB" w:rsidTr="004B0BDB">
        <w:tc>
          <w:tcPr>
            <w:tcW w:w="1557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18.00-18.15</w:t>
            </w:r>
          </w:p>
        </w:tc>
        <w:tc>
          <w:tcPr>
            <w:tcW w:w="3118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 xml:space="preserve">Sonja </w:t>
            </w:r>
            <w:proofErr w:type="spellStart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Šumonja</w:t>
            </w:r>
            <w:proofErr w:type="spellEnd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 xml:space="preserve"> i Tatjana </w:t>
            </w:r>
            <w:proofErr w:type="spellStart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Šubarević</w:t>
            </w:r>
            <w:proofErr w:type="spellEnd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, 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EŠ "Nikola Tesla"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>Tema: Ocenjivanje u svetlu digitalizacije školstva</w:t>
            </w:r>
          </w:p>
        </w:tc>
        <w:tc>
          <w:tcPr>
            <w:tcW w:w="3686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</w:p>
        </w:tc>
        <w:tc>
          <w:tcPr>
            <w:tcW w:w="2819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Maja Vuksanović i Nataša Anđelković, 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PU ,,11. april"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 xml:space="preserve">Tema: </w:t>
            </w:r>
            <w:proofErr w:type="spellStart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Code</w:t>
            </w:r>
            <w:proofErr w:type="spellEnd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 xml:space="preserve"> </w:t>
            </w:r>
            <w:proofErr w:type="spellStart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Week</w:t>
            </w:r>
            <w:proofErr w:type="spellEnd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 xml:space="preserve"> u predškolskim ustanovama</w:t>
            </w:r>
          </w:p>
        </w:tc>
        <w:tc>
          <w:tcPr>
            <w:tcW w:w="3261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</w:p>
        </w:tc>
      </w:tr>
      <w:tr w:rsidR="004B0BDB" w:rsidRPr="004B0BDB" w:rsidTr="004B0BDB">
        <w:tc>
          <w:tcPr>
            <w:tcW w:w="1557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jc w:val="center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18.15-18.30</w:t>
            </w:r>
          </w:p>
        </w:tc>
        <w:tc>
          <w:tcPr>
            <w:tcW w:w="3118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</w:p>
        </w:tc>
        <w:tc>
          <w:tcPr>
            <w:tcW w:w="3686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sr-Latn-RS"/>
              </w:rPr>
            </w:pPr>
          </w:p>
        </w:tc>
        <w:tc>
          <w:tcPr>
            <w:tcW w:w="2819" w:type="dxa"/>
            <w:tcBorders>
              <w:top w:val="single" w:sz="6" w:space="0" w:color="D1D1D1"/>
              <w:left w:val="single" w:sz="6" w:space="0" w:color="D1D1D1"/>
              <w:bottom w:val="single" w:sz="6" w:space="0" w:color="D1D1D1"/>
              <w:right w:val="single" w:sz="6" w:space="0" w:color="D1D1D1"/>
            </w:tcBorders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0BDB" w:rsidRPr="004B0BDB" w:rsidRDefault="004B0BDB" w:rsidP="004B0BDB">
            <w:pPr>
              <w:spacing w:after="0" w:line="240" w:lineRule="auto"/>
              <w:textAlignment w:val="baseline"/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</w:pPr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 xml:space="preserve">Nina </w:t>
            </w:r>
            <w:proofErr w:type="spellStart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Bokan</w:t>
            </w:r>
            <w:proofErr w:type="spellEnd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 xml:space="preserve"> i Jelena </w:t>
            </w:r>
            <w:proofErr w:type="spellStart"/>
            <w:r w:rsidRPr="004B0BDB">
              <w:rPr>
                <w:rFonts w:ascii="Cambria" w:eastAsia="Times New Roman" w:hAnsi="Cambria" w:cs="Arial"/>
                <w:b/>
                <w:bCs/>
                <w:color w:val="777777"/>
                <w:sz w:val="23"/>
                <w:szCs w:val="23"/>
                <w:bdr w:val="none" w:sz="0" w:space="0" w:color="auto" w:frame="1"/>
                <w:lang w:eastAsia="sr-Latn-RS"/>
              </w:rPr>
              <w:t>Živanović,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VOS</w:t>
            </w:r>
            <w:proofErr w:type="spellEnd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 xml:space="preserve"> Kreativno pero </w:t>
            </w:r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br/>
              <w:t xml:space="preserve">Tema: </w:t>
            </w:r>
            <w:proofErr w:type="spellStart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>Edmodo</w:t>
            </w:r>
            <w:proofErr w:type="spellEnd"/>
            <w:r w:rsidRPr="004B0BDB">
              <w:rPr>
                <w:rFonts w:ascii="Cambria" w:eastAsia="Times New Roman" w:hAnsi="Cambria" w:cs="Arial"/>
                <w:color w:val="777777"/>
                <w:sz w:val="23"/>
                <w:szCs w:val="23"/>
                <w:lang w:eastAsia="sr-Latn-RS"/>
              </w:rPr>
              <w:t xml:space="preserve"> platforma u radu sa decom predškolskog uzrasta</w:t>
            </w:r>
          </w:p>
        </w:tc>
        <w:tc>
          <w:tcPr>
            <w:tcW w:w="3261" w:type="dxa"/>
            <w:shd w:val="clear" w:color="auto" w:fill="EEEEEE"/>
            <w:vAlign w:val="center"/>
            <w:hideMark/>
          </w:tcPr>
          <w:p w:rsidR="004B0BDB" w:rsidRPr="004B0BDB" w:rsidRDefault="004B0BDB" w:rsidP="004B0BDB">
            <w:pPr>
              <w:spacing w:beforeAutospacing="1"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sr-Latn-RS"/>
              </w:rPr>
            </w:pPr>
          </w:p>
        </w:tc>
      </w:tr>
    </w:tbl>
    <w:p w:rsidR="004B0BDB" w:rsidRPr="004B0BDB" w:rsidRDefault="004B0BDB">
      <w:pPr>
        <w:rPr>
          <w:rFonts w:ascii="Cambria" w:hAnsi="Cambria"/>
        </w:rPr>
      </w:pPr>
    </w:p>
    <w:sectPr w:rsidR="004B0BDB" w:rsidRPr="004B0BDB" w:rsidSect="004B0BDB">
      <w:pgSz w:w="16840" w:h="11907" w:orient="landscape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BDB"/>
    <w:rsid w:val="00000DD9"/>
    <w:rsid w:val="00006736"/>
    <w:rsid w:val="000154C3"/>
    <w:rsid w:val="000214F8"/>
    <w:rsid w:val="0002317A"/>
    <w:rsid w:val="000236C4"/>
    <w:rsid w:val="00025F9C"/>
    <w:rsid w:val="00040BC7"/>
    <w:rsid w:val="00042DD9"/>
    <w:rsid w:val="000434C1"/>
    <w:rsid w:val="00051B07"/>
    <w:rsid w:val="00052D8B"/>
    <w:rsid w:val="00065B15"/>
    <w:rsid w:val="00076E0E"/>
    <w:rsid w:val="00080FD1"/>
    <w:rsid w:val="000873C5"/>
    <w:rsid w:val="000A413B"/>
    <w:rsid w:val="000B1E57"/>
    <w:rsid w:val="000B4835"/>
    <w:rsid w:val="000E490E"/>
    <w:rsid w:val="000F6341"/>
    <w:rsid w:val="0010318A"/>
    <w:rsid w:val="00115849"/>
    <w:rsid w:val="00121CB9"/>
    <w:rsid w:val="00122D70"/>
    <w:rsid w:val="001233EE"/>
    <w:rsid w:val="00134485"/>
    <w:rsid w:val="00150703"/>
    <w:rsid w:val="00153149"/>
    <w:rsid w:val="00153DC1"/>
    <w:rsid w:val="001604A8"/>
    <w:rsid w:val="001621BD"/>
    <w:rsid w:val="00176611"/>
    <w:rsid w:val="00181BF1"/>
    <w:rsid w:val="001A010E"/>
    <w:rsid w:val="001A6BC2"/>
    <w:rsid w:val="001B2C50"/>
    <w:rsid w:val="001B46B3"/>
    <w:rsid w:val="001B7E65"/>
    <w:rsid w:val="001C3ABB"/>
    <w:rsid w:val="001C6021"/>
    <w:rsid w:val="001D1620"/>
    <w:rsid w:val="001D5408"/>
    <w:rsid w:val="001E4B55"/>
    <w:rsid w:val="001E7E63"/>
    <w:rsid w:val="001E7ED5"/>
    <w:rsid w:val="001F7A8A"/>
    <w:rsid w:val="002160D8"/>
    <w:rsid w:val="00224D82"/>
    <w:rsid w:val="0023455E"/>
    <w:rsid w:val="002357E2"/>
    <w:rsid w:val="00240D2F"/>
    <w:rsid w:val="00263E48"/>
    <w:rsid w:val="00265DF2"/>
    <w:rsid w:val="00276764"/>
    <w:rsid w:val="00276909"/>
    <w:rsid w:val="002777B0"/>
    <w:rsid w:val="002844EE"/>
    <w:rsid w:val="0029588F"/>
    <w:rsid w:val="002A3A52"/>
    <w:rsid w:val="002A64BA"/>
    <w:rsid w:val="002B3F80"/>
    <w:rsid w:val="002C08B7"/>
    <w:rsid w:val="002C16F6"/>
    <w:rsid w:val="002D4661"/>
    <w:rsid w:val="002D6F5F"/>
    <w:rsid w:val="002D7793"/>
    <w:rsid w:val="002E1324"/>
    <w:rsid w:val="00302D34"/>
    <w:rsid w:val="003030F3"/>
    <w:rsid w:val="0030709F"/>
    <w:rsid w:val="00327F5C"/>
    <w:rsid w:val="003307B9"/>
    <w:rsid w:val="003448F6"/>
    <w:rsid w:val="003468D6"/>
    <w:rsid w:val="00352E31"/>
    <w:rsid w:val="00353EDF"/>
    <w:rsid w:val="003658AC"/>
    <w:rsid w:val="00370EAB"/>
    <w:rsid w:val="00371D71"/>
    <w:rsid w:val="00372E36"/>
    <w:rsid w:val="003846AC"/>
    <w:rsid w:val="003854C8"/>
    <w:rsid w:val="00392AE2"/>
    <w:rsid w:val="003A5A34"/>
    <w:rsid w:val="003B0A50"/>
    <w:rsid w:val="003B0A66"/>
    <w:rsid w:val="003B4019"/>
    <w:rsid w:val="003B4AEA"/>
    <w:rsid w:val="003B553D"/>
    <w:rsid w:val="003B6EFD"/>
    <w:rsid w:val="003B7109"/>
    <w:rsid w:val="003C3168"/>
    <w:rsid w:val="003C35FA"/>
    <w:rsid w:val="003C3996"/>
    <w:rsid w:val="003D19DD"/>
    <w:rsid w:val="003D255C"/>
    <w:rsid w:val="003D6C2E"/>
    <w:rsid w:val="003E537E"/>
    <w:rsid w:val="003E7B4B"/>
    <w:rsid w:val="0040698D"/>
    <w:rsid w:val="00422808"/>
    <w:rsid w:val="004365F2"/>
    <w:rsid w:val="00441F1A"/>
    <w:rsid w:val="00455159"/>
    <w:rsid w:val="00455E5D"/>
    <w:rsid w:val="004669AA"/>
    <w:rsid w:val="004731C2"/>
    <w:rsid w:val="0047764F"/>
    <w:rsid w:val="004834EF"/>
    <w:rsid w:val="00485CF4"/>
    <w:rsid w:val="004861E1"/>
    <w:rsid w:val="00486B66"/>
    <w:rsid w:val="00486BB7"/>
    <w:rsid w:val="00496E2E"/>
    <w:rsid w:val="004B0816"/>
    <w:rsid w:val="004B0BDB"/>
    <w:rsid w:val="004B0D2C"/>
    <w:rsid w:val="004B3E73"/>
    <w:rsid w:val="004B7FB3"/>
    <w:rsid w:val="004C09B7"/>
    <w:rsid w:val="004C30BA"/>
    <w:rsid w:val="004C7B31"/>
    <w:rsid w:val="004D3632"/>
    <w:rsid w:val="004E1E94"/>
    <w:rsid w:val="004E2ED0"/>
    <w:rsid w:val="004F44D0"/>
    <w:rsid w:val="00523F55"/>
    <w:rsid w:val="00532973"/>
    <w:rsid w:val="00532D87"/>
    <w:rsid w:val="005360D7"/>
    <w:rsid w:val="0053612F"/>
    <w:rsid w:val="0053622B"/>
    <w:rsid w:val="005362CE"/>
    <w:rsid w:val="005646BF"/>
    <w:rsid w:val="00567302"/>
    <w:rsid w:val="005839D2"/>
    <w:rsid w:val="00591D2E"/>
    <w:rsid w:val="00596828"/>
    <w:rsid w:val="005B12F8"/>
    <w:rsid w:val="005B2EA6"/>
    <w:rsid w:val="005B329E"/>
    <w:rsid w:val="005B43A9"/>
    <w:rsid w:val="005C1F65"/>
    <w:rsid w:val="005D4388"/>
    <w:rsid w:val="005D7811"/>
    <w:rsid w:val="005E63F7"/>
    <w:rsid w:val="005E70D0"/>
    <w:rsid w:val="00617C79"/>
    <w:rsid w:val="00622677"/>
    <w:rsid w:val="00630142"/>
    <w:rsid w:val="0064358F"/>
    <w:rsid w:val="006476D2"/>
    <w:rsid w:val="00647DD1"/>
    <w:rsid w:val="00654462"/>
    <w:rsid w:val="006630C9"/>
    <w:rsid w:val="00670FFE"/>
    <w:rsid w:val="00671179"/>
    <w:rsid w:val="00676E81"/>
    <w:rsid w:val="006774DB"/>
    <w:rsid w:val="00680288"/>
    <w:rsid w:val="006818A5"/>
    <w:rsid w:val="00684592"/>
    <w:rsid w:val="00690F5C"/>
    <w:rsid w:val="0069496E"/>
    <w:rsid w:val="00694E78"/>
    <w:rsid w:val="00694FF2"/>
    <w:rsid w:val="006A0CF4"/>
    <w:rsid w:val="006A12E0"/>
    <w:rsid w:val="006A621D"/>
    <w:rsid w:val="006B39E4"/>
    <w:rsid w:val="006C1778"/>
    <w:rsid w:val="006D6E01"/>
    <w:rsid w:val="006F5F0B"/>
    <w:rsid w:val="006F6211"/>
    <w:rsid w:val="00702B76"/>
    <w:rsid w:val="00712F60"/>
    <w:rsid w:val="00714F36"/>
    <w:rsid w:val="00721A18"/>
    <w:rsid w:val="007261AD"/>
    <w:rsid w:val="00734D3E"/>
    <w:rsid w:val="007378FD"/>
    <w:rsid w:val="0075052B"/>
    <w:rsid w:val="007664B8"/>
    <w:rsid w:val="0076675E"/>
    <w:rsid w:val="00777791"/>
    <w:rsid w:val="0078200C"/>
    <w:rsid w:val="007858F1"/>
    <w:rsid w:val="007A25F4"/>
    <w:rsid w:val="007A3FF5"/>
    <w:rsid w:val="007A6380"/>
    <w:rsid w:val="007B2F56"/>
    <w:rsid w:val="007D79BE"/>
    <w:rsid w:val="007E61A5"/>
    <w:rsid w:val="007E6CA7"/>
    <w:rsid w:val="007E72B2"/>
    <w:rsid w:val="007F2C37"/>
    <w:rsid w:val="007F42F3"/>
    <w:rsid w:val="007F727B"/>
    <w:rsid w:val="00813CA5"/>
    <w:rsid w:val="00821D99"/>
    <w:rsid w:val="008263F9"/>
    <w:rsid w:val="00826B1F"/>
    <w:rsid w:val="00831949"/>
    <w:rsid w:val="008419A6"/>
    <w:rsid w:val="008431E6"/>
    <w:rsid w:val="00851C7C"/>
    <w:rsid w:val="00853F1E"/>
    <w:rsid w:val="00876380"/>
    <w:rsid w:val="0087793D"/>
    <w:rsid w:val="00877C78"/>
    <w:rsid w:val="008A1FA1"/>
    <w:rsid w:val="008A2160"/>
    <w:rsid w:val="008B3D24"/>
    <w:rsid w:val="008B5FE9"/>
    <w:rsid w:val="008B73D0"/>
    <w:rsid w:val="008D178A"/>
    <w:rsid w:val="008D3F1F"/>
    <w:rsid w:val="008D6C62"/>
    <w:rsid w:val="008E73CE"/>
    <w:rsid w:val="00910E1A"/>
    <w:rsid w:val="00913383"/>
    <w:rsid w:val="00914880"/>
    <w:rsid w:val="00922506"/>
    <w:rsid w:val="00922A5F"/>
    <w:rsid w:val="009329AE"/>
    <w:rsid w:val="009359FE"/>
    <w:rsid w:val="009458E5"/>
    <w:rsid w:val="00945D29"/>
    <w:rsid w:val="0094607A"/>
    <w:rsid w:val="009518C0"/>
    <w:rsid w:val="009519A6"/>
    <w:rsid w:val="00966523"/>
    <w:rsid w:val="0097083E"/>
    <w:rsid w:val="00973E79"/>
    <w:rsid w:val="009776B9"/>
    <w:rsid w:val="0098035F"/>
    <w:rsid w:val="009834C1"/>
    <w:rsid w:val="00987EDA"/>
    <w:rsid w:val="00995B9A"/>
    <w:rsid w:val="009A1EF6"/>
    <w:rsid w:val="009C141B"/>
    <w:rsid w:val="009C70FA"/>
    <w:rsid w:val="009D043B"/>
    <w:rsid w:val="009D08F2"/>
    <w:rsid w:val="009D3C5B"/>
    <w:rsid w:val="009D4D80"/>
    <w:rsid w:val="009E5456"/>
    <w:rsid w:val="009E6D61"/>
    <w:rsid w:val="009F3F35"/>
    <w:rsid w:val="00A02DBE"/>
    <w:rsid w:val="00A11615"/>
    <w:rsid w:val="00A203AE"/>
    <w:rsid w:val="00A25F4A"/>
    <w:rsid w:val="00A37ECE"/>
    <w:rsid w:val="00A37F31"/>
    <w:rsid w:val="00A4481D"/>
    <w:rsid w:val="00A44C10"/>
    <w:rsid w:val="00A45651"/>
    <w:rsid w:val="00A51217"/>
    <w:rsid w:val="00A610FA"/>
    <w:rsid w:val="00A854B2"/>
    <w:rsid w:val="00AA1333"/>
    <w:rsid w:val="00AA6F95"/>
    <w:rsid w:val="00AC53D9"/>
    <w:rsid w:val="00AD63F8"/>
    <w:rsid w:val="00AE79CB"/>
    <w:rsid w:val="00B00016"/>
    <w:rsid w:val="00B125AF"/>
    <w:rsid w:val="00B270F9"/>
    <w:rsid w:val="00B411F5"/>
    <w:rsid w:val="00B41AB9"/>
    <w:rsid w:val="00B63D6F"/>
    <w:rsid w:val="00B66063"/>
    <w:rsid w:val="00B70669"/>
    <w:rsid w:val="00B81445"/>
    <w:rsid w:val="00B825DA"/>
    <w:rsid w:val="00B9027A"/>
    <w:rsid w:val="00B910FB"/>
    <w:rsid w:val="00B940CB"/>
    <w:rsid w:val="00BA73BF"/>
    <w:rsid w:val="00BB1491"/>
    <w:rsid w:val="00BC0796"/>
    <w:rsid w:val="00BC1EE7"/>
    <w:rsid w:val="00BC2A20"/>
    <w:rsid w:val="00BC6925"/>
    <w:rsid w:val="00BD0BDD"/>
    <w:rsid w:val="00BD2C7D"/>
    <w:rsid w:val="00BD41BC"/>
    <w:rsid w:val="00BE4F69"/>
    <w:rsid w:val="00BF307D"/>
    <w:rsid w:val="00C01A3B"/>
    <w:rsid w:val="00C032E6"/>
    <w:rsid w:val="00C13530"/>
    <w:rsid w:val="00C24048"/>
    <w:rsid w:val="00C32C6D"/>
    <w:rsid w:val="00C42702"/>
    <w:rsid w:val="00C52848"/>
    <w:rsid w:val="00C54D75"/>
    <w:rsid w:val="00C63620"/>
    <w:rsid w:val="00C65A95"/>
    <w:rsid w:val="00C7285C"/>
    <w:rsid w:val="00C850F7"/>
    <w:rsid w:val="00C857A8"/>
    <w:rsid w:val="00C94247"/>
    <w:rsid w:val="00CB097D"/>
    <w:rsid w:val="00CD05BA"/>
    <w:rsid w:val="00CD07A1"/>
    <w:rsid w:val="00D11EEA"/>
    <w:rsid w:val="00D12382"/>
    <w:rsid w:val="00D17A4C"/>
    <w:rsid w:val="00D344AA"/>
    <w:rsid w:val="00D46CAB"/>
    <w:rsid w:val="00D518E4"/>
    <w:rsid w:val="00D67386"/>
    <w:rsid w:val="00D753F0"/>
    <w:rsid w:val="00D80181"/>
    <w:rsid w:val="00DA0003"/>
    <w:rsid w:val="00DA002C"/>
    <w:rsid w:val="00DD03BB"/>
    <w:rsid w:val="00DD09CF"/>
    <w:rsid w:val="00DF0A34"/>
    <w:rsid w:val="00DF459A"/>
    <w:rsid w:val="00E229FF"/>
    <w:rsid w:val="00E2304F"/>
    <w:rsid w:val="00E253A8"/>
    <w:rsid w:val="00E2693F"/>
    <w:rsid w:val="00E352DE"/>
    <w:rsid w:val="00E37B52"/>
    <w:rsid w:val="00E40EFA"/>
    <w:rsid w:val="00E44B05"/>
    <w:rsid w:val="00E52D69"/>
    <w:rsid w:val="00E5580D"/>
    <w:rsid w:val="00E64B4F"/>
    <w:rsid w:val="00EB26C7"/>
    <w:rsid w:val="00EB408F"/>
    <w:rsid w:val="00ED7A47"/>
    <w:rsid w:val="00ED7C91"/>
    <w:rsid w:val="00EE691A"/>
    <w:rsid w:val="00EF2CDD"/>
    <w:rsid w:val="00F034A4"/>
    <w:rsid w:val="00F22B56"/>
    <w:rsid w:val="00F2377B"/>
    <w:rsid w:val="00F2495A"/>
    <w:rsid w:val="00F26556"/>
    <w:rsid w:val="00F26E45"/>
    <w:rsid w:val="00F47261"/>
    <w:rsid w:val="00F55980"/>
    <w:rsid w:val="00F579FD"/>
    <w:rsid w:val="00F60786"/>
    <w:rsid w:val="00F76926"/>
    <w:rsid w:val="00F86E89"/>
    <w:rsid w:val="00F952D7"/>
    <w:rsid w:val="00FA0001"/>
    <w:rsid w:val="00FB309A"/>
    <w:rsid w:val="00FB4AFE"/>
    <w:rsid w:val="00FD0484"/>
    <w:rsid w:val="00FD6AFD"/>
    <w:rsid w:val="00FE1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427AA7C"/>
  <w15:chartTrackingRefBased/>
  <w15:docId w15:val="{FC9C3BF5-21E6-439B-80FC-D5560B9C4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B0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RS"/>
    </w:rPr>
  </w:style>
  <w:style w:type="character" w:styleId="Strong">
    <w:name w:val="Strong"/>
    <w:basedOn w:val="DefaultParagraphFont"/>
    <w:uiPriority w:val="22"/>
    <w:qFormat/>
    <w:rsid w:val="004B0B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4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2530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87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0883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241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76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06492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0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29464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8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25537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2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4887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0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74059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21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7226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9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68531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85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28940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09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61065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35150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85299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3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09110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82545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2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88640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9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45050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71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1611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46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85557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37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85591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61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08945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38314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8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31311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2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41273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02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8173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4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71291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0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45055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91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73965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15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06425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31526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3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692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03426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66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092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63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59106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1428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7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08471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0817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11166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23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9034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01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01516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5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6517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7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41075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50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4968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3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84831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42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83291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95223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83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2297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2460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56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80797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5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86061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50484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70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33571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20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50312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4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93409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7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44043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6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19303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1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28728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2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76038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8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52381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7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80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40523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05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3354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2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73551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21954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7258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15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56781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6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4889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11210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2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24077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52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4395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8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227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23253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22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8436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60271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8607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4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3541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39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20390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2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1334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8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91621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957</Words>
  <Characters>5456</Characters>
  <Application>Microsoft Office Word</Application>
  <DocSecurity>0</DocSecurity>
  <Lines>45</Lines>
  <Paragraphs>12</Paragraphs>
  <ScaleCrop>false</ScaleCrop>
  <Company/>
  <LinksUpToDate>false</LinksUpToDate>
  <CharactersWithSpaces>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JelenaI</dc:creator>
  <cp:keywords/>
  <dc:description/>
  <cp:lastModifiedBy>JelenaI</cp:lastModifiedBy>
  <cp:revision>1</cp:revision>
  <dcterms:created xsi:type="dcterms:W3CDTF">2020-04-09T09:20:00Z</dcterms:created>
  <dcterms:modified xsi:type="dcterms:W3CDTF">2020-04-09T09:29:00Z</dcterms:modified>
</cp:coreProperties>
</file>