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FBB5C" w14:textId="77777777" w:rsidR="00FC7C3A" w:rsidRDefault="00E110C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en-US" w:eastAsia="en-US"/>
        </w:rPr>
        <w:drawing>
          <wp:inline distT="0" distB="0" distL="0" distR="0" wp14:anchorId="5C06A609" wp14:editId="061C914C">
            <wp:extent cx="1036145" cy="961255"/>
            <wp:effectExtent l="0" t="0" r="0" b="0"/>
            <wp:docPr id="3" name="image2.png" descr="Филозофски факултет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Филозофски факултет logo"/>
                    <pic:cNvPicPr preferRelativeResize="0"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36145" cy="9612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noProof/>
          <w:sz w:val="24"/>
          <w:szCs w:val="24"/>
          <w:lang w:val="en-US" w:eastAsia="en-US"/>
        </w:rPr>
        <w:drawing>
          <wp:inline distT="0" distB="0" distL="0" distR="0" wp14:anchorId="10FEC4EA" wp14:editId="18D4F03F">
            <wp:extent cx="1409630" cy="901145"/>
            <wp:effectExtent l="0" t="0" r="0" b="0"/>
            <wp:docPr id="4" name="image1.png" descr="Logo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Logo&#10;&#10;Description automatically generated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09630" cy="9011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EC36FB9" w14:textId="77777777" w:rsidR="00FC7C3A" w:rsidRDefault="00FC7C3A">
      <w:pPr>
        <w:spacing w:after="120"/>
        <w:jc w:val="center"/>
        <w:rPr>
          <w:b/>
          <w:sz w:val="24"/>
          <w:szCs w:val="24"/>
        </w:rPr>
      </w:pPr>
    </w:p>
    <w:p w14:paraId="7AA1C1A1" w14:textId="77777777" w:rsidR="00FC7C3A" w:rsidRDefault="00E110CD">
      <w:pPr>
        <w:spacing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ПЛАН РАДА СИМПОЗИЈУМА</w:t>
      </w:r>
    </w:p>
    <w:p w14:paraId="2A8E2AE3" w14:textId="77777777" w:rsidR="00FC7C3A" w:rsidRDefault="00E110CD">
      <w:pPr>
        <w:spacing w:after="120" w:line="240" w:lineRule="auto"/>
        <w:jc w:val="both"/>
        <w:rPr>
          <w:b/>
          <w:u w:val="single"/>
        </w:rPr>
      </w:pPr>
      <w:r>
        <w:rPr>
          <w:b/>
        </w:rPr>
        <w:t xml:space="preserve">ОРГАНИЗАТОР: Филозофски факултет у Новом Саду, Педагошки центар – ПЕЦ и Одсек за </w:t>
      </w:r>
      <w:r w:rsidR="00FE322E">
        <w:rPr>
          <w:b/>
        </w:rPr>
        <w:t>п</w:t>
      </w:r>
      <w:r>
        <w:rPr>
          <w:b/>
        </w:rPr>
        <w:t>едагогију</w:t>
      </w:r>
    </w:p>
    <w:p w14:paraId="2B10016F" w14:textId="77777777" w:rsidR="00FC7C3A" w:rsidRDefault="00E110CD">
      <w:pPr>
        <w:spacing w:after="120" w:line="240" w:lineRule="auto"/>
        <w:rPr>
          <w:b/>
        </w:rPr>
      </w:pPr>
      <w:r>
        <w:rPr>
          <w:b/>
        </w:rPr>
        <w:t>ОБЛИК СТРУЧНОГ СКУПА: СИМПОЗИЈУМ</w:t>
      </w:r>
    </w:p>
    <w:p w14:paraId="2013D74B" w14:textId="77777777" w:rsidR="00FC7C3A" w:rsidRDefault="00E110CD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b/>
          <w:color w:val="000000"/>
        </w:rPr>
      </w:pPr>
      <w:r>
        <w:rPr>
          <w:b/>
          <w:color w:val="000000"/>
        </w:rPr>
        <w:t xml:space="preserve">ЈЕЗИК/ЦИ НА КОЈЕМ СЕ СТРУЧНИ СКУП ИЗВОДИ: српски </w:t>
      </w:r>
    </w:p>
    <w:p w14:paraId="3437152A" w14:textId="77777777" w:rsidR="00FC7C3A" w:rsidRDefault="00E110CD">
      <w:pPr>
        <w:spacing w:after="120"/>
        <w:jc w:val="both"/>
        <w:rPr>
          <w:b/>
        </w:rPr>
      </w:pPr>
      <w:r>
        <w:rPr>
          <w:b/>
        </w:rPr>
        <w:t xml:space="preserve">НАЗИВ СТРУЧНОГ СКУПА: „Суочавање са изазовима (не)дисциплине у школи“ </w:t>
      </w:r>
    </w:p>
    <w:p w14:paraId="4033B996" w14:textId="77777777" w:rsidR="00FC7C3A" w:rsidRDefault="00E110CD">
      <w:pPr>
        <w:spacing w:after="120"/>
        <w:jc w:val="both"/>
        <w:rPr>
          <w:b/>
        </w:rPr>
      </w:pPr>
      <w:r>
        <w:rPr>
          <w:b/>
        </w:rPr>
        <w:t xml:space="preserve">МЕСТО И ДАТУМ ОДРЖАВАЊА: Филозофски факултет, Нови Сад, </w:t>
      </w:r>
      <w:r w:rsidR="008E1C0B">
        <w:rPr>
          <w:b/>
          <w:lang w:val="sr-Latn-RS"/>
        </w:rPr>
        <w:t>24</w:t>
      </w:r>
      <w:r>
        <w:rPr>
          <w:b/>
        </w:rPr>
        <w:t>.</w:t>
      </w:r>
      <w:r w:rsidR="008E1C0B">
        <w:rPr>
          <w:b/>
          <w:lang w:val="sr-Latn-RS"/>
        </w:rPr>
        <w:t>10</w:t>
      </w:r>
      <w:r>
        <w:rPr>
          <w:b/>
        </w:rPr>
        <w:t>.2025.год.</w:t>
      </w:r>
    </w:p>
    <w:p w14:paraId="1B63745B" w14:textId="77777777" w:rsidR="00FC7C3A" w:rsidRPr="00A7327B" w:rsidRDefault="00E110CD">
      <w:pPr>
        <w:spacing w:before="120" w:after="120" w:line="240" w:lineRule="auto"/>
        <w:jc w:val="both"/>
      </w:pPr>
      <w:r>
        <w:rPr>
          <w:b/>
          <w:u w:val="single"/>
        </w:rPr>
        <w:t>Циљ стручног скупа:</w:t>
      </w:r>
      <w:r>
        <w:t xml:space="preserve"> </w:t>
      </w:r>
      <w:r w:rsidRPr="00E110CD">
        <w:t xml:space="preserve">Циљ симпозијума усмерен је на анализу тренутне ситуације у васпитно-образовном систему и разматрање стратегија за подстицање дисциплине у школском окружењу са посебним акцентом на превентивни </w:t>
      </w:r>
      <w:r w:rsidRPr="00A7327B">
        <w:t>приступ. Стручњаци који се баве овом темом понудиће конкретне смернице и алате који ће ојачати капацитете запослених у образовно-васпитној делатности за ефикасније суочавање са изазовима недисциплине у образовно васпитним институцијама, као и за креирање такве школске климе која осигурава несметан ток образовно-васпитне и васпитно-образовне делатности. Намера нам је да кроз размену искуства теоретичара, истраживача и практичара који се баве овом облашћу сагледамо могућности за унапређивање компетенција, личних капацитета и јачање професионалних вештина запослених у васпитно-образовној делатности.</w:t>
      </w:r>
      <w:r w:rsidRPr="00A7327B">
        <w:rPr>
          <w:rFonts w:ascii="Times New Roman" w:eastAsia="Times New Roman" w:hAnsi="Times New Roman" w:cs="Times New Roman"/>
        </w:rPr>
        <w:t xml:space="preserve"> </w:t>
      </w:r>
    </w:p>
    <w:p w14:paraId="517377C3" w14:textId="77777777" w:rsidR="00FC7C3A" w:rsidRDefault="00FC7C3A">
      <w:pPr>
        <w:spacing w:after="120"/>
        <w:jc w:val="both"/>
        <w:rPr>
          <w:b/>
          <w:color w:val="FF0000"/>
          <w:u w:val="single"/>
        </w:rPr>
      </w:pPr>
    </w:p>
    <w:p w14:paraId="55C6503A" w14:textId="77777777" w:rsidR="00FC7C3A" w:rsidRDefault="00E110CD">
      <w:pPr>
        <w:pBdr>
          <w:top w:val="nil"/>
          <w:left w:val="nil"/>
          <w:bottom w:val="nil"/>
          <w:right w:val="nil"/>
          <w:between w:val="nil"/>
        </w:pBdr>
        <w:ind w:left="720" w:hanging="720"/>
        <w:jc w:val="center"/>
        <w:rPr>
          <w:color w:val="000000"/>
        </w:rPr>
      </w:pPr>
      <w:r>
        <w:rPr>
          <w:b/>
          <w:color w:val="000000"/>
        </w:rPr>
        <w:t>ПЛАН РАДА</w:t>
      </w:r>
    </w:p>
    <w:tbl>
      <w:tblPr>
        <w:tblStyle w:val="a1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92"/>
        <w:gridCol w:w="2476"/>
        <w:gridCol w:w="2126"/>
        <w:gridCol w:w="3375"/>
      </w:tblGrid>
      <w:tr w:rsidR="00FC7C3A" w14:paraId="42423624" w14:textId="77777777" w:rsidTr="00743F6F">
        <w:tc>
          <w:tcPr>
            <w:tcW w:w="1892" w:type="dxa"/>
            <w:shd w:val="clear" w:color="auto" w:fill="FBD5B5"/>
            <w:vAlign w:val="center"/>
          </w:tcPr>
          <w:p w14:paraId="3400997D" w14:textId="77777777" w:rsidR="00FC7C3A" w:rsidRDefault="00E110CD" w:rsidP="00743F6F">
            <w:pPr>
              <w:tabs>
                <w:tab w:val="left" w:pos="360"/>
              </w:tabs>
              <w:jc w:val="center"/>
              <w:rPr>
                <w:b/>
                <w:color w:val="FF0000"/>
              </w:rPr>
            </w:pPr>
            <w:r>
              <w:rPr>
                <w:b/>
              </w:rPr>
              <w:t>ВРЕМЕНСКА ДИНАМИКА</w:t>
            </w:r>
          </w:p>
        </w:tc>
        <w:tc>
          <w:tcPr>
            <w:tcW w:w="2476" w:type="dxa"/>
            <w:shd w:val="clear" w:color="auto" w:fill="FBD5B5"/>
            <w:vAlign w:val="center"/>
          </w:tcPr>
          <w:p w14:paraId="160D10C7" w14:textId="77777777" w:rsidR="00FC7C3A" w:rsidRDefault="00E110CD" w:rsidP="00743F6F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ТЕМЕ</w:t>
            </w:r>
          </w:p>
          <w:p w14:paraId="0E4956E5" w14:textId="77777777" w:rsidR="00FC7C3A" w:rsidRDefault="00FC7C3A" w:rsidP="00743F6F">
            <w:pPr>
              <w:jc w:val="center"/>
              <w:rPr>
                <w:b/>
              </w:rPr>
            </w:pPr>
          </w:p>
        </w:tc>
        <w:tc>
          <w:tcPr>
            <w:tcW w:w="2126" w:type="dxa"/>
            <w:shd w:val="clear" w:color="auto" w:fill="FBD5B5"/>
            <w:vAlign w:val="center"/>
          </w:tcPr>
          <w:p w14:paraId="7ED689E8" w14:textId="569EBA93" w:rsidR="00FC7C3A" w:rsidRDefault="00E110CD" w:rsidP="00743F6F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ВРСТА АКТИВНОСТИ</w:t>
            </w:r>
          </w:p>
        </w:tc>
        <w:tc>
          <w:tcPr>
            <w:tcW w:w="3375" w:type="dxa"/>
            <w:shd w:val="clear" w:color="auto" w:fill="FBD5B5"/>
            <w:vAlign w:val="center"/>
          </w:tcPr>
          <w:p w14:paraId="0775837E" w14:textId="226881DB" w:rsidR="00FC7C3A" w:rsidRDefault="00E110CD" w:rsidP="00743F6F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  <w:i/>
              </w:rPr>
              <w:t>ИМЕНА РЕАЛИЗАТОРА / ТИМА УСТАНОВЕ И ЊИХОВЕ УЛОГЕ</w:t>
            </w:r>
          </w:p>
        </w:tc>
      </w:tr>
      <w:tr w:rsidR="00FC7C3A" w14:paraId="0023739F" w14:textId="77777777" w:rsidTr="00743F6F">
        <w:tc>
          <w:tcPr>
            <w:tcW w:w="1892" w:type="dxa"/>
          </w:tcPr>
          <w:p w14:paraId="0123D3DB" w14:textId="77777777" w:rsidR="00FC7C3A" w:rsidRDefault="00E110CD">
            <w:pPr>
              <w:tabs>
                <w:tab w:val="left" w:pos="360"/>
              </w:tabs>
              <w:jc w:val="center"/>
            </w:pPr>
            <w:r>
              <w:t>12.30 - 13.00</w:t>
            </w:r>
          </w:p>
        </w:tc>
        <w:tc>
          <w:tcPr>
            <w:tcW w:w="7977" w:type="dxa"/>
            <w:gridSpan w:val="3"/>
            <w:tcBorders>
              <w:top w:val="nil"/>
              <w:bottom w:val="nil"/>
            </w:tcBorders>
          </w:tcPr>
          <w:p w14:paraId="568324B1" w14:textId="77777777" w:rsidR="00FC7C3A" w:rsidRDefault="00E110CD">
            <w:pPr>
              <w:jc w:val="center"/>
            </w:pPr>
            <w:r>
              <w:t>Пријављивање учесника</w:t>
            </w:r>
          </w:p>
        </w:tc>
      </w:tr>
      <w:tr w:rsidR="00FC7C3A" w14:paraId="01385E0F" w14:textId="77777777" w:rsidTr="00743F6F">
        <w:trPr>
          <w:trHeight w:val="1207"/>
        </w:trPr>
        <w:tc>
          <w:tcPr>
            <w:tcW w:w="1892" w:type="dxa"/>
          </w:tcPr>
          <w:p w14:paraId="6B17471E" w14:textId="77777777" w:rsidR="00FC7C3A" w:rsidRDefault="00E110CD">
            <w:pPr>
              <w:tabs>
                <w:tab w:val="left" w:pos="360"/>
              </w:tabs>
              <w:jc w:val="center"/>
            </w:pPr>
            <w:r>
              <w:t>13.00 - 13.15</w:t>
            </w:r>
          </w:p>
        </w:tc>
        <w:tc>
          <w:tcPr>
            <w:tcW w:w="2476" w:type="dxa"/>
          </w:tcPr>
          <w:p w14:paraId="7710381E" w14:textId="77777777" w:rsidR="00FC7C3A" w:rsidRDefault="00E110CD">
            <w:pPr>
              <w:tabs>
                <w:tab w:val="left" w:pos="360"/>
              </w:tabs>
              <w:jc w:val="center"/>
            </w:pPr>
            <w:r>
              <w:t>- Отварање симпозијума и поздравна реч организатора</w:t>
            </w:r>
          </w:p>
          <w:p w14:paraId="4445C69E" w14:textId="77777777" w:rsidR="00FC7C3A" w:rsidRDefault="00FC7C3A">
            <w:pPr>
              <w:tabs>
                <w:tab w:val="left" w:pos="360"/>
              </w:tabs>
              <w:jc w:val="center"/>
            </w:pPr>
          </w:p>
          <w:p w14:paraId="43E16EA5" w14:textId="77777777" w:rsidR="00FC7C3A" w:rsidRDefault="00FC7C3A">
            <w:pPr>
              <w:tabs>
                <w:tab w:val="left" w:pos="360"/>
              </w:tabs>
              <w:jc w:val="center"/>
            </w:pPr>
          </w:p>
          <w:p w14:paraId="3A5E8237" w14:textId="77777777" w:rsidR="00FC7C3A" w:rsidRDefault="00FC7C3A">
            <w:pPr>
              <w:tabs>
                <w:tab w:val="left" w:pos="360"/>
              </w:tabs>
              <w:jc w:val="center"/>
            </w:pPr>
          </w:p>
          <w:p w14:paraId="56B63C64" w14:textId="77777777" w:rsidR="00FC7C3A" w:rsidRDefault="00E110CD">
            <w:pPr>
              <w:tabs>
                <w:tab w:val="left" w:pos="360"/>
              </w:tabs>
              <w:jc w:val="center"/>
            </w:pPr>
            <w:r>
              <w:t>- Представљање активности и тема</w:t>
            </w:r>
          </w:p>
        </w:tc>
        <w:tc>
          <w:tcPr>
            <w:tcW w:w="2126" w:type="dxa"/>
          </w:tcPr>
          <w:p w14:paraId="28379BF3" w14:textId="77777777" w:rsidR="00FC7C3A" w:rsidRDefault="00FC7C3A">
            <w:pPr>
              <w:tabs>
                <w:tab w:val="left" w:pos="360"/>
              </w:tabs>
              <w:jc w:val="center"/>
            </w:pPr>
          </w:p>
          <w:p w14:paraId="78668806" w14:textId="77777777" w:rsidR="00FC7C3A" w:rsidRDefault="00FC7C3A">
            <w:pPr>
              <w:tabs>
                <w:tab w:val="left" w:pos="360"/>
              </w:tabs>
              <w:jc w:val="center"/>
            </w:pPr>
          </w:p>
          <w:p w14:paraId="107D4AB7" w14:textId="77777777" w:rsidR="00FC7C3A" w:rsidRDefault="00FC7C3A">
            <w:pPr>
              <w:tabs>
                <w:tab w:val="left" w:pos="360"/>
              </w:tabs>
              <w:jc w:val="center"/>
            </w:pPr>
          </w:p>
          <w:p w14:paraId="31A7FDC3" w14:textId="77777777" w:rsidR="00FC7C3A" w:rsidRDefault="00E110CD">
            <w:pPr>
              <w:tabs>
                <w:tab w:val="left" w:pos="360"/>
              </w:tabs>
              <w:jc w:val="center"/>
            </w:pPr>
            <w:r>
              <w:t>Уводни део</w:t>
            </w:r>
          </w:p>
        </w:tc>
        <w:tc>
          <w:tcPr>
            <w:tcW w:w="3375" w:type="dxa"/>
          </w:tcPr>
          <w:p w14:paraId="14BEECEC" w14:textId="77777777" w:rsidR="00FC7C3A" w:rsidRPr="00A7327B" w:rsidRDefault="00E110CD">
            <w:pPr>
              <w:tabs>
                <w:tab w:val="left" w:pos="360"/>
              </w:tabs>
              <w:jc w:val="center"/>
            </w:pPr>
            <w:r>
              <w:t xml:space="preserve">Поздравна реч: Проф. др Слађана Зуковић, Одсек за </w:t>
            </w:r>
            <w:r w:rsidR="00392906">
              <w:t>п</w:t>
            </w:r>
            <w:r>
              <w:t>едагогију, Филозофски факултет, Нови Сад</w:t>
            </w:r>
            <w:r w:rsidR="00A7327B">
              <w:t xml:space="preserve"> и Доц. др Борка Малчић, Одсек за педагогију, Филозофски факултет, Нови Сад -Координаторка Педагошког Центра</w:t>
            </w:r>
          </w:p>
          <w:p w14:paraId="7B93CD5B" w14:textId="77777777" w:rsidR="00FC7C3A" w:rsidRDefault="00FC7C3A">
            <w:pPr>
              <w:tabs>
                <w:tab w:val="left" w:pos="360"/>
              </w:tabs>
              <w:jc w:val="center"/>
            </w:pPr>
          </w:p>
          <w:p w14:paraId="703A2207" w14:textId="77777777" w:rsidR="00FC7C3A" w:rsidRDefault="00E110CD">
            <w:pPr>
              <w:tabs>
                <w:tab w:val="left" w:pos="360"/>
              </w:tabs>
              <w:jc w:val="center"/>
            </w:pPr>
            <w:r>
              <w:t>Модератор: Доц. др Сенка Слијепчевић</w:t>
            </w:r>
          </w:p>
        </w:tc>
      </w:tr>
      <w:tr w:rsidR="00FC7C3A" w14:paraId="3A6A88F9" w14:textId="77777777" w:rsidTr="00743F6F">
        <w:trPr>
          <w:trHeight w:val="557"/>
        </w:trPr>
        <w:tc>
          <w:tcPr>
            <w:tcW w:w="1892" w:type="dxa"/>
          </w:tcPr>
          <w:p w14:paraId="6A7D0E22" w14:textId="77777777" w:rsidR="00FC7C3A" w:rsidRDefault="00E110CD">
            <w:pPr>
              <w:tabs>
                <w:tab w:val="left" w:pos="360"/>
              </w:tabs>
              <w:jc w:val="center"/>
            </w:pPr>
            <w:r>
              <w:t>13.15 – 14.45</w:t>
            </w:r>
          </w:p>
        </w:tc>
        <w:tc>
          <w:tcPr>
            <w:tcW w:w="2476" w:type="dxa"/>
          </w:tcPr>
          <w:p w14:paraId="5A942064" w14:textId="77777777" w:rsidR="00FC7C3A" w:rsidRDefault="00FC7C3A">
            <w:pPr>
              <w:tabs>
                <w:tab w:val="left" w:pos="360"/>
              </w:tabs>
              <w:jc w:val="center"/>
              <w:rPr>
                <w:color w:val="000000"/>
              </w:rPr>
            </w:pPr>
          </w:p>
          <w:p w14:paraId="7FAB9329" w14:textId="77777777" w:rsidR="00FC7C3A" w:rsidRDefault="00FC7C3A">
            <w:pPr>
              <w:tabs>
                <w:tab w:val="left" w:pos="360"/>
              </w:tabs>
              <w:jc w:val="center"/>
              <w:rPr>
                <w:color w:val="000000"/>
              </w:rPr>
            </w:pPr>
          </w:p>
          <w:p w14:paraId="74398F3E" w14:textId="77777777" w:rsidR="00FC7C3A" w:rsidRDefault="00FC7C3A">
            <w:pPr>
              <w:tabs>
                <w:tab w:val="left" w:pos="360"/>
              </w:tabs>
              <w:rPr>
                <w:color w:val="000000"/>
              </w:rPr>
            </w:pPr>
          </w:p>
          <w:p w14:paraId="5F392765" w14:textId="77777777" w:rsidR="00FC7C3A" w:rsidRDefault="00FC7C3A">
            <w:pPr>
              <w:tabs>
                <w:tab w:val="left" w:pos="360"/>
              </w:tabs>
              <w:rPr>
                <w:color w:val="000000"/>
              </w:rPr>
            </w:pPr>
          </w:p>
          <w:p w14:paraId="2EA940DC" w14:textId="77777777" w:rsidR="00FC7C3A" w:rsidRDefault="00E110CD">
            <w:pPr>
              <w:tabs>
                <w:tab w:val="left" w:pos="36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Полазне теме:</w:t>
            </w:r>
          </w:p>
          <w:p w14:paraId="2E29F25E" w14:textId="77777777" w:rsidR="00FC7C3A" w:rsidRDefault="00FC7C3A">
            <w:pPr>
              <w:tabs>
                <w:tab w:val="left" w:pos="360"/>
              </w:tabs>
              <w:jc w:val="center"/>
              <w:rPr>
                <w:color w:val="000000"/>
              </w:rPr>
            </w:pPr>
          </w:p>
          <w:p w14:paraId="1A43CDB4" w14:textId="77777777" w:rsidR="00E110CD" w:rsidRPr="00E110CD" w:rsidRDefault="00E110CD">
            <w:pPr>
              <w:tabs>
                <w:tab w:val="left" w:pos="360"/>
              </w:tabs>
              <w:jc w:val="center"/>
              <w:rPr>
                <w:color w:val="000000"/>
              </w:rPr>
            </w:pPr>
          </w:p>
          <w:p w14:paraId="363725CB" w14:textId="15D4D2A6" w:rsidR="00FC7C3A" w:rsidRDefault="002815F1">
            <w:pPr>
              <w:spacing w:before="120" w:after="120"/>
              <w:jc w:val="center"/>
            </w:pPr>
            <w:r w:rsidRPr="002815F1">
              <w:lastRenderedPageBreak/>
              <w:t>"Емоционални барометар - утицај наставника на школску климу"</w:t>
            </w:r>
          </w:p>
          <w:p w14:paraId="4671C44A" w14:textId="77777777" w:rsidR="00E110CD" w:rsidRDefault="00E110CD">
            <w:pPr>
              <w:spacing w:before="120" w:after="120"/>
              <w:jc w:val="center"/>
            </w:pPr>
          </w:p>
          <w:p w14:paraId="158418BC" w14:textId="77777777" w:rsidR="00FC7C3A" w:rsidRDefault="00E110CD">
            <w:pPr>
              <w:spacing w:before="120" w:after="120"/>
              <w:jc w:val="center"/>
            </w:pPr>
            <w:r>
              <w:t>Модели компетенција запослених у образовно-васпитној делатности за развој позитивне школске климе</w:t>
            </w:r>
          </w:p>
          <w:p w14:paraId="07B5B393" w14:textId="42722192" w:rsidR="00FC7C3A" w:rsidRDefault="00FC7C3A">
            <w:pPr>
              <w:spacing w:before="120" w:after="120"/>
              <w:jc w:val="center"/>
              <w:rPr>
                <w:b/>
              </w:rPr>
            </w:pPr>
          </w:p>
          <w:p w14:paraId="027DFF3F" w14:textId="77777777" w:rsidR="00FC7C3A" w:rsidRPr="00E110CD" w:rsidRDefault="002815F1">
            <w:pPr>
              <w:tabs>
                <w:tab w:val="left" w:pos="360"/>
              </w:tabs>
              <w:jc w:val="center"/>
            </w:pPr>
            <w:sdt>
              <w:sdtPr>
                <w:tag w:val="goog_rdk_0"/>
                <w:id w:val="103545714"/>
                <w:showingPlcHdr/>
              </w:sdtPr>
              <w:sdtEndPr/>
              <w:sdtContent>
                <w:r w:rsidR="00E110CD">
                  <w:t xml:space="preserve">     </w:t>
                </w:r>
              </w:sdtContent>
            </w:sdt>
            <w:r w:rsidR="00E110CD">
              <w:t>Сарадња директора са наставницима и стручним сарадницима у циљу јачању дисциплине у образовно-васпитној установи</w:t>
            </w:r>
          </w:p>
          <w:p w14:paraId="36B5D59A" w14:textId="77777777" w:rsidR="00FC7C3A" w:rsidRDefault="00FC7C3A">
            <w:pPr>
              <w:tabs>
                <w:tab w:val="left" w:pos="360"/>
              </w:tabs>
              <w:jc w:val="center"/>
            </w:pPr>
          </w:p>
          <w:p w14:paraId="43515AC8" w14:textId="77777777" w:rsidR="00FC7C3A" w:rsidRDefault="00E110CD">
            <w:pPr>
              <w:spacing w:before="120" w:after="120"/>
              <w:jc w:val="center"/>
              <w:rPr>
                <w:color w:val="000000"/>
              </w:rPr>
            </w:pPr>
            <w:r>
              <w:t>Јачање дисциплине кроз квалитетну наставу: потенцијали и изазови</w:t>
            </w:r>
          </w:p>
          <w:p w14:paraId="2D1F894A" w14:textId="77777777" w:rsidR="00FC7C3A" w:rsidRDefault="00FC7C3A">
            <w:pPr>
              <w:tabs>
                <w:tab w:val="left" w:pos="360"/>
              </w:tabs>
              <w:jc w:val="center"/>
            </w:pPr>
          </w:p>
          <w:p w14:paraId="2DE2AC0F" w14:textId="77777777" w:rsidR="00FC7C3A" w:rsidRDefault="00E110CD">
            <w:pPr>
              <w:spacing w:before="120" w:after="120"/>
              <w:jc w:val="center"/>
            </w:pPr>
            <w:r>
              <w:t>Рад са осетљивим групама ученика и тешко сарадљивим ученицима: савети из праксе</w:t>
            </w:r>
          </w:p>
        </w:tc>
        <w:tc>
          <w:tcPr>
            <w:tcW w:w="2126" w:type="dxa"/>
          </w:tcPr>
          <w:p w14:paraId="6BEF7C8F" w14:textId="77777777" w:rsidR="00FC7C3A" w:rsidRDefault="00FC7C3A">
            <w:pPr>
              <w:tabs>
                <w:tab w:val="left" w:pos="360"/>
              </w:tabs>
              <w:jc w:val="center"/>
            </w:pPr>
          </w:p>
          <w:p w14:paraId="5D8A743B" w14:textId="77777777" w:rsidR="00FC7C3A" w:rsidRDefault="00FC7C3A">
            <w:pPr>
              <w:tabs>
                <w:tab w:val="left" w:pos="360"/>
              </w:tabs>
              <w:jc w:val="center"/>
            </w:pPr>
          </w:p>
          <w:p w14:paraId="2399E60F" w14:textId="77777777" w:rsidR="00FC7C3A" w:rsidRDefault="00FC7C3A">
            <w:pPr>
              <w:tabs>
                <w:tab w:val="left" w:pos="360"/>
              </w:tabs>
              <w:jc w:val="center"/>
            </w:pPr>
          </w:p>
          <w:p w14:paraId="621B9321" w14:textId="77777777" w:rsidR="00FC7C3A" w:rsidRDefault="00FC7C3A">
            <w:pPr>
              <w:tabs>
                <w:tab w:val="left" w:pos="360"/>
              </w:tabs>
              <w:jc w:val="center"/>
            </w:pPr>
          </w:p>
          <w:p w14:paraId="56E85658" w14:textId="77777777" w:rsidR="00FC7C3A" w:rsidRDefault="00FC7C3A">
            <w:pPr>
              <w:tabs>
                <w:tab w:val="left" w:pos="360"/>
              </w:tabs>
              <w:jc w:val="center"/>
            </w:pPr>
          </w:p>
          <w:p w14:paraId="2A454363" w14:textId="77777777" w:rsidR="00FC7C3A" w:rsidRDefault="00FC7C3A">
            <w:pPr>
              <w:tabs>
                <w:tab w:val="left" w:pos="360"/>
              </w:tabs>
              <w:jc w:val="center"/>
            </w:pPr>
          </w:p>
          <w:p w14:paraId="3E370980" w14:textId="77777777" w:rsidR="00FC7C3A" w:rsidRDefault="00FC7C3A">
            <w:pPr>
              <w:tabs>
                <w:tab w:val="left" w:pos="360"/>
              </w:tabs>
              <w:jc w:val="center"/>
            </w:pPr>
          </w:p>
          <w:p w14:paraId="607459DA" w14:textId="77777777" w:rsidR="00FC7C3A" w:rsidRDefault="00FC7C3A">
            <w:pPr>
              <w:tabs>
                <w:tab w:val="left" w:pos="360"/>
              </w:tabs>
              <w:jc w:val="center"/>
            </w:pPr>
          </w:p>
          <w:p w14:paraId="6AA7DEAD" w14:textId="77777777" w:rsidR="00FC7C3A" w:rsidRDefault="00FC7C3A">
            <w:pPr>
              <w:tabs>
                <w:tab w:val="left" w:pos="360"/>
              </w:tabs>
              <w:jc w:val="center"/>
            </w:pPr>
          </w:p>
          <w:p w14:paraId="451694EC" w14:textId="77777777" w:rsidR="00FC7C3A" w:rsidRDefault="00FC7C3A">
            <w:pPr>
              <w:tabs>
                <w:tab w:val="left" w:pos="360"/>
              </w:tabs>
              <w:jc w:val="center"/>
            </w:pPr>
          </w:p>
          <w:p w14:paraId="0E5C082A" w14:textId="77777777" w:rsidR="00FC7C3A" w:rsidRDefault="00FC7C3A">
            <w:pPr>
              <w:tabs>
                <w:tab w:val="left" w:pos="360"/>
              </w:tabs>
              <w:jc w:val="center"/>
            </w:pPr>
          </w:p>
          <w:p w14:paraId="7BB1F258" w14:textId="77777777" w:rsidR="00FC7C3A" w:rsidRDefault="00FC7C3A">
            <w:pPr>
              <w:tabs>
                <w:tab w:val="left" w:pos="360"/>
              </w:tabs>
              <w:jc w:val="center"/>
            </w:pPr>
          </w:p>
          <w:p w14:paraId="74AB17EC" w14:textId="77777777" w:rsidR="00FC7C3A" w:rsidRDefault="00FC7C3A">
            <w:pPr>
              <w:tabs>
                <w:tab w:val="left" w:pos="360"/>
              </w:tabs>
              <w:jc w:val="center"/>
            </w:pPr>
          </w:p>
          <w:p w14:paraId="62C19F9C" w14:textId="77777777" w:rsidR="00FC7C3A" w:rsidRDefault="00E110CD">
            <w:pPr>
              <w:tabs>
                <w:tab w:val="left" w:pos="360"/>
              </w:tabs>
              <w:jc w:val="center"/>
            </w:pPr>
            <w:r>
              <w:t>Пленарни део, усмена излагања</w:t>
            </w:r>
          </w:p>
        </w:tc>
        <w:tc>
          <w:tcPr>
            <w:tcW w:w="3375" w:type="dxa"/>
          </w:tcPr>
          <w:p w14:paraId="39150CA6" w14:textId="77777777" w:rsidR="00FC7C3A" w:rsidRDefault="00E110CD">
            <w:pPr>
              <w:pStyle w:val="Heading1"/>
              <w:spacing w:before="120"/>
              <w:jc w:val="center"/>
              <w:rPr>
                <w:rFonts w:ascii="Calibri" w:eastAsia="Calibri" w:hAnsi="Calibri" w:cs="Calibri"/>
                <w:b w:val="0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 w:val="0"/>
                <w:color w:val="000000"/>
                <w:sz w:val="22"/>
                <w:szCs w:val="22"/>
              </w:rPr>
              <w:lastRenderedPageBreak/>
              <w:t>Модератор:</w:t>
            </w:r>
          </w:p>
          <w:p w14:paraId="77930223" w14:textId="77777777" w:rsidR="00FC7C3A" w:rsidRDefault="00E110CD">
            <w:pPr>
              <w:pStyle w:val="Heading1"/>
              <w:spacing w:before="120"/>
              <w:jc w:val="center"/>
              <w:rPr>
                <w:rFonts w:ascii="Calibri" w:eastAsia="Calibri" w:hAnsi="Calibri" w:cs="Calibri"/>
                <w:b w:val="0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 w:val="0"/>
                <w:color w:val="000000"/>
                <w:sz w:val="22"/>
                <w:szCs w:val="22"/>
              </w:rPr>
              <w:t>Доц. др Сенка Слијепчевић</w:t>
            </w:r>
          </w:p>
          <w:p w14:paraId="5DC5DDA4" w14:textId="77777777" w:rsidR="00FC7C3A" w:rsidRDefault="00FC7C3A">
            <w:pPr>
              <w:jc w:val="center"/>
            </w:pPr>
          </w:p>
          <w:p w14:paraId="0AD4D032" w14:textId="77777777" w:rsidR="00FC7C3A" w:rsidRDefault="00E110CD">
            <w:pPr>
              <w:pStyle w:val="Heading1"/>
              <w:spacing w:before="120"/>
              <w:jc w:val="center"/>
              <w:rPr>
                <w:rFonts w:ascii="Calibri" w:eastAsia="Calibri" w:hAnsi="Calibri" w:cs="Calibri"/>
                <w:b w:val="0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 w:val="0"/>
                <w:color w:val="000000"/>
                <w:sz w:val="22"/>
                <w:szCs w:val="22"/>
              </w:rPr>
              <w:t>Излагачи:</w:t>
            </w:r>
          </w:p>
          <w:p w14:paraId="2143CC0F" w14:textId="77777777" w:rsidR="00E110CD" w:rsidRPr="00E110CD" w:rsidRDefault="00E110CD" w:rsidP="00E110CD"/>
          <w:p w14:paraId="40F81046" w14:textId="7FD857B2" w:rsidR="00FC7C3A" w:rsidRDefault="002815F1">
            <w:pPr>
              <w:pStyle w:val="Heading1"/>
              <w:spacing w:before="120"/>
              <w:jc w:val="center"/>
              <w:rPr>
                <w:rFonts w:ascii="Calibri" w:eastAsia="Calibri" w:hAnsi="Calibri" w:cs="Calibri"/>
                <w:b w:val="0"/>
                <w:color w:val="000000"/>
                <w:sz w:val="22"/>
                <w:szCs w:val="22"/>
              </w:rPr>
            </w:pPr>
            <w:r w:rsidRPr="002815F1">
              <w:rPr>
                <w:rFonts w:ascii="Calibri" w:eastAsia="Calibri" w:hAnsi="Calibri" w:cs="Calibri"/>
                <w:b w:val="0"/>
                <w:color w:val="000000"/>
                <w:sz w:val="22"/>
                <w:szCs w:val="22"/>
              </w:rPr>
              <w:lastRenderedPageBreak/>
              <w:t>проф. др Станислава Марић Јуришин</w:t>
            </w:r>
          </w:p>
          <w:p w14:paraId="07952972" w14:textId="77777777" w:rsidR="00FC7C3A" w:rsidRDefault="00FC7C3A">
            <w:pPr>
              <w:jc w:val="center"/>
            </w:pPr>
          </w:p>
          <w:p w14:paraId="0063AFFE" w14:textId="77777777" w:rsidR="00FC7C3A" w:rsidRDefault="00FC7C3A">
            <w:pPr>
              <w:jc w:val="center"/>
            </w:pPr>
          </w:p>
          <w:p w14:paraId="0B6351E2" w14:textId="77777777" w:rsidR="00FC7C3A" w:rsidRDefault="00E110CD">
            <w:pPr>
              <w:jc w:val="center"/>
            </w:pPr>
            <w:r>
              <w:t xml:space="preserve">Проф. др Маја Бруст Немет, </w:t>
            </w:r>
            <w:r>
              <w:rPr>
                <w:color w:val="000000"/>
              </w:rPr>
              <w:t>Факултет за одгојне знаности Свеучилишта Јосипа Јурја Штросмајера у Осијеку, Република Хрватска</w:t>
            </w:r>
          </w:p>
          <w:p w14:paraId="7C48FDD3" w14:textId="77777777" w:rsidR="00FC7C3A" w:rsidRDefault="00FC7C3A">
            <w:pPr>
              <w:jc w:val="center"/>
            </w:pPr>
          </w:p>
          <w:p w14:paraId="173E951C" w14:textId="77777777" w:rsidR="00FC7C3A" w:rsidRDefault="00FC7C3A">
            <w:pPr>
              <w:jc w:val="center"/>
            </w:pPr>
          </w:p>
          <w:p w14:paraId="56EB1B7A" w14:textId="77777777" w:rsidR="00FC7C3A" w:rsidRDefault="00FC7C3A">
            <w:pPr>
              <w:jc w:val="center"/>
            </w:pPr>
          </w:p>
          <w:p w14:paraId="1489FC07" w14:textId="77777777" w:rsidR="00FC7C3A" w:rsidRDefault="00FC7C3A">
            <w:pPr>
              <w:jc w:val="center"/>
            </w:pPr>
          </w:p>
          <w:p w14:paraId="0C9650D1" w14:textId="77777777" w:rsidR="00FC7C3A" w:rsidRDefault="00E110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Татјана Вукадиновић, Гимназија „Светозар Марковић“ Нови Сад</w:t>
            </w:r>
          </w:p>
          <w:p w14:paraId="7DA72535" w14:textId="77777777" w:rsidR="00FC7C3A" w:rsidRDefault="00FC7C3A">
            <w:pPr>
              <w:jc w:val="center"/>
            </w:pPr>
          </w:p>
          <w:p w14:paraId="104B66CE" w14:textId="77777777" w:rsidR="00FC7C3A" w:rsidRDefault="00FC7C3A">
            <w:pPr>
              <w:jc w:val="center"/>
            </w:pPr>
          </w:p>
          <w:p w14:paraId="37B3ACC0" w14:textId="77777777" w:rsidR="00FC7C3A" w:rsidRDefault="00FC7C3A">
            <w:pPr>
              <w:jc w:val="center"/>
            </w:pPr>
          </w:p>
          <w:p w14:paraId="02F71945" w14:textId="77777777" w:rsidR="00FC7C3A" w:rsidRDefault="00FC7C3A">
            <w:pPr>
              <w:jc w:val="center"/>
            </w:pPr>
          </w:p>
          <w:p w14:paraId="5C912589" w14:textId="77777777" w:rsidR="00FC7C3A" w:rsidRDefault="00FC7C3A">
            <w:pPr>
              <w:jc w:val="center"/>
            </w:pPr>
          </w:p>
          <w:p w14:paraId="4759DED3" w14:textId="77777777" w:rsidR="00FC7C3A" w:rsidRDefault="00E110CD">
            <w:pPr>
              <w:jc w:val="center"/>
            </w:pPr>
            <w:bookmarkStart w:id="0" w:name="_heading=h.gjdgxs" w:colFirst="0" w:colLast="0"/>
            <w:bookmarkEnd w:id="0"/>
            <w:r>
              <w:t>Др Лела Вуковић, Техничка школа „Павле Савић“ Нови Сад</w:t>
            </w:r>
          </w:p>
          <w:p w14:paraId="5DC61E44" w14:textId="77777777" w:rsidR="00FC7C3A" w:rsidRDefault="00FC7C3A">
            <w:pPr>
              <w:jc w:val="center"/>
            </w:pPr>
          </w:p>
          <w:p w14:paraId="1483F9D6" w14:textId="77777777" w:rsidR="00FC7C3A" w:rsidRDefault="00FC7C3A">
            <w:pPr>
              <w:jc w:val="center"/>
            </w:pPr>
          </w:p>
          <w:p w14:paraId="26144622" w14:textId="77777777" w:rsidR="00FC7C3A" w:rsidRDefault="00FC7C3A">
            <w:pPr>
              <w:jc w:val="center"/>
            </w:pPr>
          </w:p>
          <w:p w14:paraId="72D35373" w14:textId="77777777" w:rsidR="00FC7C3A" w:rsidRDefault="00FC7C3A">
            <w:pPr>
              <w:jc w:val="center"/>
            </w:pPr>
          </w:p>
          <w:p w14:paraId="30355F76" w14:textId="77777777" w:rsidR="00FC7C3A" w:rsidRDefault="00FC7C3A">
            <w:pPr>
              <w:jc w:val="center"/>
            </w:pPr>
          </w:p>
          <w:p w14:paraId="0A9BEEF0" w14:textId="77777777" w:rsidR="00FC7C3A" w:rsidRDefault="00E110CD">
            <w:pPr>
              <w:jc w:val="center"/>
            </w:pPr>
            <w:r>
              <w:t>Љиљана Марковић, Едуцентар, Београд</w:t>
            </w:r>
          </w:p>
          <w:p w14:paraId="1B2A2217" w14:textId="77777777" w:rsidR="00FC7C3A" w:rsidRDefault="00FC7C3A">
            <w:pPr>
              <w:jc w:val="center"/>
            </w:pPr>
          </w:p>
        </w:tc>
      </w:tr>
      <w:tr w:rsidR="00FC7C3A" w14:paraId="190D5B80" w14:textId="77777777" w:rsidTr="00743F6F">
        <w:tc>
          <w:tcPr>
            <w:tcW w:w="1892" w:type="dxa"/>
          </w:tcPr>
          <w:p w14:paraId="24159046" w14:textId="77777777" w:rsidR="00FC7C3A" w:rsidRDefault="00E110CD">
            <w:pPr>
              <w:tabs>
                <w:tab w:val="left" w:pos="360"/>
              </w:tabs>
              <w:jc w:val="center"/>
            </w:pPr>
            <w:r>
              <w:lastRenderedPageBreak/>
              <w:t>14.45 – 15.15</w:t>
            </w:r>
          </w:p>
        </w:tc>
        <w:tc>
          <w:tcPr>
            <w:tcW w:w="7977" w:type="dxa"/>
            <w:gridSpan w:val="3"/>
          </w:tcPr>
          <w:p w14:paraId="6A4CA2C5" w14:textId="77777777" w:rsidR="00FC7C3A" w:rsidRDefault="00E110CD">
            <w:pPr>
              <w:tabs>
                <w:tab w:val="left" w:pos="360"/>
              </w:tabs>
              <w:jc w:val="center"/>
            </w:pPr>
            <w:r>
              <w:rPr>
                <w:color w:val="000000"/>
              </w:rPr>
              <w:t>Пауза и освежење</w:t>
            </w:r>
          </w:p>
        </w:tc>
      </w:tr>
      <w:tr w:rsidR="00FC7C3A" w14:paraId="4A90C049" w14:textId="77777777" w:rsidTr="00743F6F">
        <w:trPr>
          <w:trHeight w:val="600"/>
        </w:trPr>
        <w:tc>
          <w:tcPr>
            <w:tcW w:w="1892" w:type="dxa"/>
          </w:tcPr>
          <w:p w14:paraId="307C019C" w14:textId="77777777" w:rsidR="00FC7C3A" w:rsidRDefault="00E110CD">
            <w:pPr>
              <w:tabs>
                <w:tab w:val="left" w:pos="360"/>
              </w:tabs>
              <w:jc w:val="center"/>
            </w:pPr>
            <w:r>
              <w:t>15. 15 -16.45</w:t>
            </w:r>
          </w:p>
        </w:tc>
        <w:tc>
          <w:tcPr>
            <w:tcW w:w="2476" w:type="dxa"/>
          </w:tcPr>
          <w:p w14:paraId="20569BC9" w14:textId="77777777" w:rsidR="00FC7C3A" w:rsidRDefault="00E110CD">
            <w:pPr>
              <w:tabs>
                <w:tab w:val="left" w:pos="360"/>
              </w:tabs>
              <w:jc w:val="center"/>
            </w:pPr>
            <w:r>
              <w:t>Дискусија, питања</w:t>
            </w:r>
          </w:p>
        </w:tc>
        <w:tc>
          <w:tcPr>
            <w:tcW w:w="2126" w:type="dxa"/>
          </w:tcPr>
          <w:p w14:paraId="35A326E4" w14:textId="77777777" w:rsidR="00FC7C3A" w:rsidRDefault="00E110CD">
            <w:pPr>
              <w:jc w:val="center"/>
            </w:pPr>
            <w:r>
              <w:t>Пленарно</w:t>
            </w:r>
          </w:p>
        </w:tc>
        <w:tc>
          <w:tcPr>
            <w:tcW w:w="3375" w:type="dxa"/>
          </w:tcPr>
          <w:p w14:paraId="4F17CD7F" w14:textId="77777777" w:rsidR="00FC7C3A" w:rsidRDefault="00E110CD">
            <w:pPr>
              <w:tabs>
                <w:tab w:val="left" w:pos="360"/>
              </w:tabs>
              <w:jc w:val="center"/>
            </w:pPr>
            <w:r>
              <w:t xml:space="preserve">Модератор: </w:t>
            </w:r>
          </w:p>
          <w:p w14:paraId="5F3364B7" w14:textId="77777777" w:rsidR="00FC7C3A" w:rsidRDefault="00E110CD">
            <w:pPr>
              <w:tabs>
                <w:tab w:val="left" w:pos="360"/>
              </w:tabs>
              <w:jc w:val="center"/>
            </w:pPr>
            <w:r>
              <w:t>Доц.др Сенка Слијепчевић</w:t>
            </w:r>
          </w:p>
          <w:p w14:paraId="51ABA9AE" w14:textId="77777777" w:rsidR="00FC7C3A" w:rsidRDefault="00FC7C3A">
            <w:pPr>
              <w:tabs>
                <w:tab w:val="left" w:pos="360"/>
              </w:tabs>
              <w:jc w:val="center"/>
            </w:pPr>
          </w:p>
          <w:p w14:paraId="419952F3" w14:textId="77777777" w:rsidR="00FC7C3A" w:rsidRDefault="00E110CD">
            <w:pPr>
              <w:tabs>
                <w:tab w:val="left" w:pos="360"/>
              </w:tabs>
              <w:jc w:val="center"/>
            </w:pPr>
            <w:r>
              <w:t>Учесници Симпозијума</w:t>
            </w:r>
          </w:p>
          <w:p w14:paraId="32100CD8" w14:textId="77777777" w:rsidR="00FC7C3A" w:rsidRDefault="00FC7C3A">
            <w:pPr>
              <w:tabs>
                <w:tab w:val="left" w:pos="360"/>
              </w:tabs>
              <w:jc w:val="center"/>
            </w:pPr>
          </w:p>
          <w:p w14:paraId="2CC988C5" w14:textId="77777777" w:rsidR="00FC7C3A" w:rsidRDefault="00E110CD">
            <w:pPr>
              <w:tabs>
                <w:tab w:val="left" w:pos="360"/>
              </w:tabs>
              <w:jc w:val="center"/>
            </w:pPr>
            <w:r>
              <w:t>Излагачи</w:t>
            </w:r>
          </w:p>
        </w:tc>
      </w:tr>
      <w:tr w:rsidR="00FC7C3A" w14:paraId="624FB2BA" w14:textId="77777777" w:rsidTr="00743F6F">
        <w:trPr>
          <w:trHeight w:val="852"/>
        </w:trPr>
        <w:tc>
          <w:tcPr>
            <w:tcW w:w="1892" w:type="dxa"/>
          </w:tcPr>
          <w:p w14:paraId="2E2D9EBE" w14:textId="77777777" w:rsidR="00FC7C3A" w:rsidRDefault="00E110CD">
            <w:pPr>
              <w:tabs>
                <w:tab w:val="left" w:pos="360"/>
              </w:tabs>
              <w:jc w:val="center"/>
            </w:pPr>
            <w:r>
              <w:t>16.45-17.00</w:t>
            </w:r>
          </w:p>
        </w:tc>
        <w:tc>
          <w:tcPr>
            <w:tcW w:w="2476" w:type="dxa"/>
          </w:tcPr>
          <w:p w14:paraId="272F99EB" w14:textId="77777777" w:rsidR="00FC7C3A" w:rsidRPr="00E110CD" w:rsidRDefault="00E110CD" w:rsidP="00E110CD">
            <w:pPr>
              <w:tabs>
                <w:tab w:val="left" w:pos="36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Закључци симпозијума</w:t>
            </w:r>
          </w:p>
        </w:tc>
        <w:tc>
          <w:tcPr>
            <w:tcW w:w="2126" w:type="dxa"/>
          </w:tcPr>
          <w:p w14:paraId="68309D5E" w14:textId="77777777" w:rsidR="00FC7C3A" w:rsidRDefault="00E110CD">
            <w:pPr>
              <w:tabs>
                <w:tab w:val="left" w:pos="360"/>
              </w:tabs>
              <w:jc w:val="center"/>
            </w:pPr>
            <w:r>
              <w:t>Презентација</w:t>
            </w:r>
          </w:p>
        </w:tc>
        <w:tc>
          <w:tcPr>
            <w:tcW w:w="3375" w:type="dxa"/>
          </w:tcPr>
          <w:p w14:paraId="2C12068D" w14:textId="77777777" w:rsidR="00FC7C3A" w:rsidRDefault="00E110CD">
            <w:pPr>
              <w:tabs>
                <w:tab w:val="left" w:pos="360"/>
              </w:tabs>
              <w:jc w:val="center"/>
            </w:pPr>
            <w:r>
              <w:t>Модератор</w:t>
            </w:r>
          </w:p>
          <w:p w14:paraId="4A921C2C" w14:textId="77777777" w:rsidR="00FC7C3A" w:rsidRDefault="00E110CD">
            <w:pPr>
              <w:tabs>
                <w:tab w:val="left" w:pos="360"/>
              </w:tabs>
              <w:jc w:val="center"/>
            </w:pPr>
            <w:r>
              <w:t>Доц.др Сенка Слијепчевић</w:t>
            </w:r>
          </w:p>
        </w:tc>
      </w:tr>
    </w:tbl>
    <w:p w14:paraId="2688753F" w14:textId="77777777" w:rsidR="00FC7C3A" w:rsidRDefault="00FC7C3A">
      <w:pPr>
        <w:spacing w:after="0" w:line="240" w:lineRule="auto"/>
        <w:rPr>
          <w:color w:val="000000"/>
        </w:rPr>
      </w:pPr>
    </w:p>
    <w:sectPr w:rsidR="00FC7C3A" w:rsidSect="00743F6F">
      <w:pgSz w:w="11907" w:h="16840" w:code="9"/>
      <w:pgMar w:top="1134" w:right="1134" w:bottom="1134" w:left="1134" w:header="567" w:footer="567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7C3A"/>
    <w:rsid w:val="00124D2E"/>
    <w:rsid w:val="001C70E4"/>
    <w:rsid w:val="002815F1"/>
    <w:rsid w:val="00392906"/>
    <w:rsid w:val="00743F6F"/>
    <w:rsid w:val="008B4C8F"/>
    <w:rsid w:val="008C2A81"/>
    <w:rsid w:val="008E1C0B"/>
    <w:rsid w:val="00A7327B"/>
    <w:rsid w:val="00C5291D"/>
    <w:rsid w:val="00E110CD"/>
    <w:rsid w:val="00EF280C"/>
    <w:rsid w:val="00FC7C3A"/>
    <w:rsid w:val="00FE3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A90857F"/>
  <w15:docId w15:val="{78AF9850-80CE-4AD6-BED5-E6229B35D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-RU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086A"/>
  </w:style>
  <w:style w:type="paragraph" w:styleId="Heading1">
    <w:name w:val="heading 1"/>
    <w:basedOn w:val="Normal"/>
    <w:next w:val="Normal"/>
    <w:link w:val="Heading1Char"/>
    <w:uiPriority w:val="9"/>
    <w:qFormat/>
    <w:rsid w:val="004E5F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1"/>
    <w:next w:val="Normal1"/>
    <w:uiPriority w:val="9"/>
    <w:semiHidden/>
    <w:unhideWhenUsed/>
    <w:qFormat/>
    <w:rsid w:val="0095756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uiPriority w:val="9"/>
    <w:semiHidden/>
    <w:unhideWhenUsed/>
    <w:qFormat/>
    <w:rsid w:val="0095756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uiPriority w:val="9"/>
    <w:semiHidden/>
    <w:unhideWhenUsed/>
    <w:qFormat/>
    <w:rsid w:val="0095756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1"/>
    <w:next w:val="Normal1"/>
    <w:uiPriority w:val="9"/>
    <w:semiHidden/>
    <w:unhideWhenUsed/>
    <w:qFormat/>
    <w:rsid w:val="0095756F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1"/>
    <w:next w:val="Normal1"/>
    <w:uiPriority w:val="9"/>
    <w:semiHidden/>
    <w:unhideWhenUsed/>
    <w:qFormat/>
    <w:rsid w:val="0095756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1"/>
    <w:next w:val="Normal1"/>
    <w:uiPriority w:val="10"/>
    <w:qFormat/>
    <w:rsid w:val="0095756F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1"/>
    <w:rsid w:val="0095756F"/>
  </w:style>
  <w:style w:type="table" w:styleId="TableGrid">
    <w:name w:val="Table Grid"/>
    <w:basedOn w:val="TableNormal"/>
    <w:uiPriority w:val="59"/>
    <w:rsid w:val="00640D3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C255C5"/>
    <w:pPr>
      <w:ind w:left="720"/>
      <w:contextualSpacing/>
    </w:pPr>
  </w:style>
  <w:style w:type="paragraph" w:styleId="NoSpacing">
    <w:name w:val="No Spacing"/>
    <w:uiPriority w:val="1"/>
    <w:qFormat/>
    <w:rsid w:val="00366A6B"/>
    <w:pPr>
      <w:spacing w:after="0" w:line="240" w:lineRule="auto"/>
    </w:pPr>
    <w:rPr>
      <w:rFonts w:cs="Times New Roman"/>
    </w:rPr>
  </w:style>
  <w:style w:type="paragraph" w:styleId="Header">
    <w:name w:val="header"/>
    <w:basedOn w:val="Normal"/>
    <w:link w:val="HeaderChar"/>
    <w:uiPriority w:val="99"/>
    <w:unhideWhenUsed/>
    <w:rsid w:val="00221D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1DBF"/>
  </w:style>
  <w:style w:type="paragraph" w:styleId="Footer">
    <w:name w:val="footer"/>
    <w:basedOn w:val="Normal"/>
    <w:link w:val="FooterChar"/>
    <w:uiPriority w:val="99"/>
    <w:unhideWhenUsed/>
    <w:rsid w:val="00221D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1DBF"/>
  </w:style>
  <w:style w:type="character" w:customStyle="1" w:styleId="Heading1Char">
    <w:name w:val="Heading 1 Char"/>
    <w:basedOn w:val="DefaultParagraphFont"/>
    <w:link w:val="Heading1"/>
    <w:uiPriority w:val="9"/>
    <w:rsid w:val="004E5F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uiPriority w:val="11"/>
    <w:qFormat/>
    <w:rsid w:val="008B4C8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95756F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rsid w:val="00C358CF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3075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75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0759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75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759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5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59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651E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 w:eastAsia="en-US"/>
    </w:rPr>
  </w:style>
  <w:style w:type="table" w:customStyle="1" w:styleId="a1">
    <w:basedOn w:val="TableNormal"/>
    <w:rsid w:val="008B4C8F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gj7JB4ki0RHhNh/5ScVx8gQ+A==">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Jelena Ilic</cp:lastModifiedBy>
  <cp:revision>7</cp:revision>
  <dcterms:created xsi:type="dcterms:W3CDTF">2024-11-22T22:56:00Z</dcterms:created>
  <dcterms:modified xsi:type="dcterms:W3CDTF">2025-10-15T08:29:00Z</dcterms:modified>
</cp:coreProperties>
</file>